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shd w:val="clear" w:color="auto" w:fill="auto"/>
          </w:tcPr>
          <w:p w14:paraId="30B257AA" w14:textId="03394AA7"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129-2</w:t>
            </w:r>
            <w:r w:rsidRPr="00AE6164">
              <w:rPr>
                <w:sz w:val="64"/>
              </w:rPr>
              <w:t xml:space="preserve"> </w:t>
            </w:r>
            <w:r w:rsidRPr="00AE6164">
              <w:t>V</w:t>
            </w:r>
            <w:r w:rsidR="00260D5B">
              <w:t>0.0.2</w:t>
            </w:r>
            <w:r w:rsidR="00865528">
              <w:t xml:space="preserve"> </w:t>
            </w:r>
            <w:r w:rsidRPr="00AE6164">
              <w:rPr>
                <w:sz w:val="32"/>
              </w:rPr>
              <w:t>(</w:t>
            </w:r>
            <w:bookmarkStart w:id="2" w:name="issueDate"/>
            <w:r w:rsidR="00865528">
              <w:rPr>
                <w:sz w:val="32"/>
              </w:rPr>
              <w:t>2025-0</w:t>
            </w:r>
            <w:r w:rsidR="00260D5B">
              <w:rPr>
                <w:sz w:val="32"/>
              </w:rPr>
              <w:t>4</w:t>
            </w:r>
            <w:r w:rsidR="00865528">
              <w:rPr>
                <w:sz w:val="32"/>
              </w:rPr>
              <w:t>)</w:t>
            </w:r>
            <w:bookmarkEnd w:id="2"/>
          </w:p>
        </w:tc>
      </w:tr>
      <w:tr w:rsidR="004922D6" w:rsidRPr="00F25C88" w14:paraId="7349082A" w14:textId="77777777" w:rsidTr="00CE7AFA">
        <w:trPr>
          <w:trHeight w:hRule="exact" w:val="1134"/>
        </w:trPr>
        <w:tc>
          <w:tcPr>
            <w:tcW w:w="10423" w:type="dxa"/>
            <w:gridSpan w:val="2"/>
            <w:shd w:val="clear" w:color="auto" w:fill="auto"/>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shd w:val="clear" w:color="auto" w:fill="auto"/>
          </w:tcPr>
          <w:p w14:paraId="53CB1A0F" w14:textId="77777777" w:rsidR="004922D6" w:rsidRPr="00AE6164" w:rsidRDefault="004922D6" w:rsidP="00294F39">
            <w:pPr>
              <w:pStyle w:val="ZT"/>
              <w:framePr w:wrap="auto" w:hAnchor="text" w:yAlign="inline"/>
            </w:pPr>
            <w:r w:rsidRPr="00AE6164">
              <w:t xml:space="preserve">3rd Generation Partnership </w:t>
            </w:r>
            <w:proofErr w:type="gramStart"/>
            <w:r w:rsidRPr="00AE6164">
              <w:t>Project;</w:t>
            </w:r>
            <w:proofErr w:type="gramEnd"/>
          </w:p>
          <w:p w14:paraId="31B39362" w14:textId="2121F120" w:rsidR="004922D6" w:rsidRDefault="004922D6" w:rsidP="00294F39">
            <w:pPr>
              <w:pStyle w:val="ZT"/>
              <w:framePr w:wrap="auto" w:hAnchor="text" w:yAlign="inline"/>
            </w:pPr>
            <w:r w:rsidRPr="00AE6164">
              <w:t>Technical Specification Group</w:t>
            </w:r>
            <w:bookmarkStart w:id="3" w:name="specTitle"/>
            <w:r w:rsidR="00865528">
              <w:t xml:space="preserve"> </w:t>
            </w:r>
            <w:r w:rsidR="00EF6E8D">
              <w:t xml:space="preserve">Services and System </w:t>
            </w:r>
            <w:proofErr w:type="gramStart"/>
            <w:r w:rsidR="00EF6E8D">
              <w:t>Aspects;</w:t>
            </w:r>
            <w:proofErr w:type="gramEnd"/>
          </w:p>
          <w:p w14:paraId="564F0D5C" w14:textId="0C9DD1C7" w:rsidR="00EF6E8D" w:rsidRDefault="00EF6E8D" w:rsidP="00294F39">
            <w:pPr>
              <w:pStyle w:val="ZT"/>
              <w:framePr w:wrap="auto" w:hAnchor="text" w:yAlign="inline"/>
            </w:pPr>
            <w:proofErr w:type="gramStart"/>
            <w:r>
              <w:t>Security;</w:t>
            </w:r>
            <w:proofErr w:type="gramEnd"/>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proofErr w:type="gramStart"/>
            <w:r w:rsidR="00CE7AFA">
              <w:t>s</w:t>
            </w:r>
            <w:r w:rsidR="00EF6E8D">
              <w:t>ystem</w:t>
            </w:r>
            <w:r w:rsidR="00260D5B">
              <w:t>;</w:t>
            </w:r>
            <w:proofErr w:type="gramEnd"/>
          </w:p>
          <w:p w14:paraId="240C5BAE" w14:textId="05B7A05A" w:rsidR="00EF6E8D" w:rsidRDefault="00260D5B" w:rsidP="00294F39">
            <w:pPr>
              <w:pStyle w:val="ZT"/>
              <w:framePr w:wrap="auto" w:hAnchor="text" w:yAlign="inline"/>
            </w:pPr>
            <w:r w:rsidRPr="00260D5B">
              <w:t xml:space="preserve">NF-Embedded LI </w:t>
            </w:r>
            <w:proofErr w:type="gramStart"/>
            <w:r w:rsidRPr="00260D5B">
              <w:t>functions</w:t>
            </w:r>
            <w:r w:rsidR="00E52237">
              <w:t>;</w:t>
            </w:r>
            <w:proofErr w:type="gramEnd"/>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shd w:val="clear" w:color="auto" w:fill="auto"/>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shd w:val="clear" w:color="auto" w:fill="auto"/>
          </w:tcPr>
          <w:p w14:paraId="12985B09" w14:textId="117E5154" w:rsidR="00670CF4" w:rsidRDefault="00670CF4" w:rsidP="00670CF4">
            <w:pPr>
              <w:pStyle w:val="TAL"/>
            </w:pPr>
          </w:p>
        </w:tc>
        <w:bookmarkStart w:id="4" w:name="_MON_1710316168"/>
        <w:bookmarkEnd w:id="4"/>
        <w:tc>
          <w:tcPr>
            <w:tcW w:w="5212" w:type="dxa"/>
            <w:shd w:val="clear" w:color="auto" w:fill="auto"/>
          </w:tcPr>
          <w:p w14:paraId="5D244E2A" w14:textId="3B90DFFA" w:rsidR="00670CF4" w:rsidRDefault="0003502D" w:rsidP="00670CF4">
            <w:pPr>
              <w:pStyle w:val="TAR"/>
            </w:pPr>
            <w:r>
              <w:rPr>
                <w:noProof/>
              </w:rPr>
              <w:object w:dxaOrig="2126" w:dyaOrig="1243" w14:anchorId="2915C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pt;height:1in;mso-width-percent:0;mso-height-percent:0;mso-width-percent:0;mso-height-percent:0" o:ole="">
                  <v:imagedata r:id="rId9" o:title=""/>
                </v:shape>
                <o:OLEObject Type="Embed" ProgID="Word.Picture.8" ShapeID="_x0000_i1025" DrawAspect="Content" ObjectID="_1806837251" r:id="rId10"/>
              </w:object>
            </w:r>
          </w:p>
        </w:tc>
      </w:tr>
      <w:tr w:rsidR="00E24999" w:rsidRPr="00AE6164" w14:paraId="6092823F" w14:textId="77777777" w:rsidTr="00CE7AFA">
        <w:trPr>
          <w:cantSplit/>
          <w:trHeight w:hRule="exact" w:val="5783"/>
        </w:trPr>
        <w:tc>
          <w:tcPr>
            <w:tcW w:w="10423" w:type="dxa"/>
            <w:gridSpan w:val="2"/>
            <w:shd w:val="clear" w:color="auto" w:fill="auto"/>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0329B41" w14:textId="251F11B7" w:rsidR="00D9484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D9484B">
        <w:rPr>
          <w:noProof/>
        </w:rPr>
        <w:t>Foreword</w:t>
      </w:r>
      <w:r w:rsidR="00D9484B">
        <w:rPr>
          <w:noProof/>
        </w:rPr>
        <w:tab/>
      </w:r>
      <w:r w:rsidR="00D9484B">
        <w:rPr>
          <w:noProof/>
        </w:rPr>
        <w:fldChar w:fldCharType="begin"/>
      </w:r>
      <w:r w:rsidR="00D9484B">
        <w:rPr>
          <w:noProof/>
        </w:rPr>
        <w:instrText xml:space="preserve"> PAGEREF _Toc196218743 \h </w:instrText>
      </w:r>
      <w:r w:rsidR="00D9484B">
        <w:rPr>
          <w:noProof/>
        </w:rPr>
      </w:r>
      <w:r w:rsidR="00D9484B">
        <w:rPr>
          <w:noProof/>
        </w:rPr>
        <w:fldChar w:fldCharType="separate"/>
      </w:r>
      <w:r w:rsidR="00D9484B">
        <w:rPr>
          <w:noProof/>
        </w:rPr>
        <w:t>4</w:t>
      </w:r>
      <w:r w:rsidR="00D9484B">
        <w:rPr>
          <w:noProof/>
        </w:rPr>
        <w:fldChar w:fldCharType="end"/>
      </w:r>
    </w:p>
    <w:p w14:paraId="407AE9AD" w14:textId="506CE820"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_Toc196218744 \h </w:instrText>
      </w:r>
      <w:r>
        <w:rPr>
          <w:noProof/>
        </w:rPr>
      </w:r>
      <w:r>
        <w:rPr>
          <w:noProof/>
        </w:rPr>
        <w:fldChar w:fldCharType="separate"/>
      </w:r>
      <w:r>
        <w:rPr>
          <w:noProof/>
        </w:rPr>
        <w:t>5</w:t>
      </w:r>
      <w:r>
        <w:rPr>
          <w:noProof/>
        </w:rPr>
        <w:fldChar w:fldCharType="end"/>
      </w:r>
    </w:p>
    <w:p w14:paraId="46635C40" w14:textId="55F9AAB4"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_Toc196218745 \h </w:instrText>
      </w:r>
      <w:r>
        <w:rPr>
          <w:noProof/>
        </w:rPr>
      </w:r>
      <w:r>
        <w:rPr>
          <w:noProof/>
        </w:rPr>
        <w:fldChar w:fldCharType="separate"/>
      </w:r>
      <w:r>
        <w:rPr>
          <w:noProof/>
        </w:rPr>
        <w:t>6</w:t>
      </w:r>
      <w:r>
        <w:rPr>
          <w:noProof/>
        </w:rPr>
        <w:fldChar w:fldCharType="end"/>
      </w:r>
    </w:p>
    <w:p w14:paraId="6CD6EB40" w14:textId="663243A1"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_Toc196218746 \h </w:instrText>
      </w:r>
      <w:r>
        <w:rPr>
          <w:noProof/>
        </w:rPr>
      </w:r>
      <w:r>
        <w:rPr>
          <w:noProof/>
        </w:rPr>
        <w:fldChar w:fldCharType="separate"/>
      </w:r>
      <w:r>
        <w:rPr>
          <w:noProof/>
        </w:rPr>
        <w:t>6</w:t>
      </w:r>
      <w:r>
        <w:rPr>
          <w:noProof/>
        </w:rPr>
        <w:fldChar w:fldCharType="end"/>
      </w:r>
    </w:p>
    <w:p w14:paraId="0C0BD497" w14:textId="3197ACE7"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_Toc196218747 \h </w:instrText>
      </w:r>
      <w:r>
        <w:rPr>
          <w:noProof/>
        </w:rPr>
      </w:r>
      <w:r>
        <w:rPr>
          <w:noProof/>
        </w:rPr>
        <w:fldChar w:fldCharType="separate"/>
      </w:r>
      <w:r>
        <w:rPr>
          <w:noProof/>
        </w:rPr>
        <w:t>7</w:t>
      </w:r>
      <w:r>
        <w:rPr>
          <w:noProof/>
        </w:rPr>
        <w:fldChar w:fldCharType="end"/>
      </w:r>
    </w:p>
    <w:p w14:paraId="3CE74C58" w14:textId="6E12FA76"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_Toc196218748 \h </w:instrText>
      </w:r>
      <w:r>
        <w:rPr>
          <w:noProof/>
        </w:rPr>
      </w:r>
      <w:r>
        <w:rPr>
          <w:noProof/>
        </w:rPr>
        <w:fldChar w:fldCharType="separate"/>
      </w:r>
      <w:r>
        <w:rPr>
          <w:noProof/>
        </w:rPr>
        <w:t>7</w:t>
      </w:r>
      <w:r>
        <w:rPr>
          <w:noProof/>
        </w:rPr>
        <w:fldChar w:fldCharType="end"/>
      </w:r>
    </w:p>
    <w:p w14:paraId="10689B3F" w14:textId="273C3A27"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_Toc196218749 \h </w:instrText>
      </w:r>
      <w:r>
        <w:rPr>
          <w:noProof/>
        </w:rPr>
      </w:r>
      <w:r>
        <w:rPr>
          <w:noProof/>
        </w:rPr>
        <w:fldChar w:fldCharType="separate"/>
      </w:r>
      <w:r>
        <w:rPr>
          <w:noProof/>
        </w:rPr>
        <w:t>7</w:t>
      </w:r>
      <w:r>
        <w:rPr>
          <w:noProof/>
        </w:rPr>
        <w:fldChar w:fldCharType="end"/>
      </w:r>
    </w:p>
    <w:p w14:paraId="18187A1C" w14:textId="5C7E7CCE"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_Toc196218750 \h </w:instrText>
      </w:r>
      <w:r>
        <w:rPr>
          <w:noProof/>
        </w:rPr>
      </w:r>
      <w:r>
        <w:rPr>
          <w:noProof/>
        </w:rPr>
        <w:fldChar w:fldCharType="separate"/>
      </w:r>
      <w:r>
        <w:rPr>
          <w:noProof/>
        </w:rPr>
        <w:t>7</w:t>
      </w:r>
      <w:r>
        <w:rPr>
          <w:noProof/>
        </w:rPr>
        <w:fldChar w:fldCharType="end"/>
      </w:r>
    </w:p>
    <w:p w14:paraId="7E113CD0" w14:textId="578486A0"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_Toc196218751 \h </w:instrText>
      </w:r>
      <w:r>
        <w:rPr>
          <w:noProof/>
        </w:rPr>
      </w:r>
      <w:r>
        <w:rPr>
          <w:noProof/>
        </w:rPr>
        <w:fldChar w:fldCharType="separate"/>
      </w:r>
      <w:r>
        <w:rPr>
          <w:noProof/>
        </w:rPr>
        <w:t>7</w:t>
      </w:r>
      <w:r>
        <w:rPr>
          <w:noProof/>
        </w:rPr>
        <w:fldChar w:fldCharType="end"/>
      </w:r>
    </w:p>
    <w:p w14:paraId="7657040D" w14:textId="1E2321F1"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_Toc196218752 \h </w:instrText>
      </w:r>
      <w:r>
        <w:rPr>
          <w:noProof/>
        </w:rPr>
      </w:r>
      <w:r>
        <w:rPr>
          <w:noProof/>
        </w:rPr>
        <w:fldChar w:fldCharType="separate"/>
      </w:r>
      <w:r>
        <w:rPr>
          <w:noProof/>
        </w:rPr>
        <w:t>7</w:t>
      </w:r>
      <w:r>
        <w:rPr>
          <w:noProof/>
        </w:rPr>
        <w:fldChar w:fldCharType="end"/>
      </w:r>
    </w:p>
    <w:p w14:paraId="034356BF" w14:textId="543E093B"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4.2 Vulnerability/Compromise Spectrum</w:t>
      </w:r>
      <w:r>
        <w:rPr>
          <w:noProof/>
        </w:rPr>
        <w:tab/>
      </w:r>
      <w:r>
        <w:rPr>
          <w:noProof/>
        </w:rPr>
        <w:fldChar w:fldCharType="begin"/>
      </w:r>
      <w:r>
        <w:rPr>
          <w:noProof/>
        </w:rPr>
        <w:instrText xml:space="preserve"> PAGEREF _Toc196218753 \h </w:instrText>
      </w:r>
      <w:r>
        <w:rPr>
          <w:noProof/>
        </w:rPr>
      </w:r>
      <w:r>
        <w:rPr>
          <w:noProof/>
        </w:rPr>
        <w:fldChar w:fldCharType="separate"/>
      </w:r>
      <w:r>
        <w:rPr>
          <w:noProof/>
        </w:rPr>
        <w:t>8</w:t>
      </w:r>
      <w:r>
        <w:rPr>
          <w:noProof/>
        </w:rPr>
        <w:fldChar w:fldCharType="end"/>
      </w:r>
    </w:p>
    <w:p w14:paraId="49637FC7" w14:textId="24E78A0C"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_Toc196218754 \h </w:instrText>
      </w:r>
      <w:r>
        <w:rPr>
          <w:noProof/>
        </w:rPr>
      </w:r>
      <w:r>
        <w:rPr>
          <w:noProof/>
        </w:rPr>
        <w:fldChar w:fldCharType="separate"/>
      </w:r>
      <w:r>
        <w:rPr>
          <w:noProof/>
        </w:rPr>
        <w:t>9</w:t>
      </w:r>
      <w:r>
        <w:rPr>
          <w:noProof/>
        </w:rPr>
        <w:fldChar w:fldCharType="end"/>
      </w:r>
    </w:p>
    <w:p w14:paraId="0929DD73" w14:textId="726BF0D2"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_Toc196218755 \h </w:instrText>
      </w:r>
      <w:r>
        <w:rPr>
          <w:noProof/>
        </w:rPr>
      </w:r>
      <w:r>
        <w:rPr>
          <w:noProof/>
        </w:rPr>
        <w:fldChar w:fldCharType="separate"/>
      </w:r>
      <w:r>
        <w:rPr>
          <w:noProof/>
        </w:rPr>
        <w:t>9</w:t>
      </w:r>
      <w:r>
        <w:rPr>
          <w:noProof/>
        </w:rPr>
        <w:fldChar w:fldCharType="end"/>
      </w:r>
    </w:p>
    <w:p w14:paraId="26213B54" w14:textId="2F04813A"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NF-Embedded-LI SCAS</w:t>
      </w:r>
      <w:r>
        <w:rPr>
          <w:noProof/>
        </w:rPr>
        <w:tab/>
      </w:r>
      <w:r>
        <w:rPr>
          <w:noProof/>
        </w:rPr>
        <w:fldChar w:fldCharType="begin"/>
      </w:r>
      <w:r>
        <w:rPr>
          <w:noProof/>
        </w:rPr>
        <w:instrText xml:space="preserve"> PAGEREF _Toc196218756 \h </w:instrText>
      </w:r>
      <w:r>
        <w:rPr>
          <w:noProof/>
        </w:rPr>
      </w:r>
      <w:r>
        <w:rPr>
          <w:noProof/>
        </w:rPr>
        <w:fldChar w:fldCharType="separate"/>
      </w:r>
      <w:r>
        <w:rPr>
          <w:noProof/>
        </w:rPr>
        <w:t>9</w:t>
      </w:r>
      <w:r>
        <w:rPr>
          <w:noProof/>
        </w:rPr>
        <w:fldChar w:fldCharType="end"/>
      </w:r>
    </w:p>
    <w:p w14:paraId="63EDC1FB" w14:textId="63297499"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_Toc196218757 \h </w:instrText>
      </w:r>
      <w:r>
        <w:rPr>
          <w:noProof/>
        </w:rPr>
      </w:r>
      <w:r>
        <w:rPr>
          <w:noProof/>
        </w:rPr>
        <w:fldChar w:fldCharType="separate"/>
      </w:r>
      <w:r>
        <w:rPr>
          <w:noProof/>
        </w:rPr>
        <w:t>9</w:t>
      </w:r>
      <w:r>
        <w:rPr>
          <w:noProof/>
        </w:rPr>
        <w:fldChar w:fldCharType="end"/>
      </w:r>
    </w:p>
    <w:p w14:paraId="3337AA6D" w14:textId="454C8389"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 xml:space="preserve">6.2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_Toc196218758 \h </w:instrText>
      </w:r>
      <w:r>
        <w:rPr>
          <w:noProof/>
        </w:rPr>
      </w:r>
      <w:r>
        <w:rPr>
          <w:noProof/>
        </w:rPr>
        <w:fldChar w:fldCharType="separate"/>
      </w:r>
      <w:r>
        <w:rPr>
          <w:noProof/>
        </w:rPr>
        <w:t>9</w:t>
      </w:r>
      <w:r>
        <w:rPr>
          <w:noProof/>
        </w:rPr>
        <w:fldChar w:fldCharType="end"/>
      </w:r>
    </w:p>
    <w:p w14:paraId="7991F52E" w14:textId="5A8AF49D" w:rsidR="00D9484B" w:rsidRDefault="00D9484B">
      <w:pPr>
        <w:pStyle w:val="TOC2"/>
        <w:rPr>
          <w:rFonts w:asciiTheme="minorHAnsi" w:eastAsiaTheme="minorEastAsia" w:hAnsiTheme="minorHAnsi" w:cstheme="minorBidi"/>
          <w:noProof/>
          <w:kern w:val="2"/>
          <w:sz w:val="24"/>
          <w:szCs w:val="24"/>
          <w:lang w:val="en-US"/>
          <w14:ligatures w14:val="standardContextual"/>
        </w:rPr>
      </w:pPr>
      <w:r>
        <w:rPr>
          <w:noProof/>
        </w:rPr>
        <w:t xml:space="preserve">6.3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_Toc196218759 \h </w:instrText>
      </w:r>
      <w:r>
        <w:rPr>
          <w:noProof/>
        </w:rPr>
      </w:r>
      <w:r>
        <w:rPr>
          <w:noProof/>
        </w:rPr>
        <w:fldChar w:fldCharType="separate"/>
      </w:r>
      <w:r>
        <w:rPr>
          <w:noProof/>
        </w:rPr>
        <w:t>9</w:t>
      </w:r>
      <w:r>
        <w:rPr>
          <w:noProof/>
        </w:rPr>
        <w:fldChar w:fldCharType="end"/>
      </w:r>
    </w:p>
    <w:p w14:paraId="6F77E0E4" w14:textId="43F909F7" w:rsidR="00D9484B" w:rsidRDefault="00D9484B">
      <w:pPr>
        <w:pStyle w:val="TOC3"/>
        <w:rPr>
          <w:rFonts w:asciiTheme="minorHAnsi" w:eastAsiaTheme="minorEastAsia" w:hAnsiTheme="minorHAnsi" w:cstheme="minorBidi"/>
          <w:noProof/>
          <w:kern w:val="2"/>
          <w:sz w:val="24"/>
          <w:szCs w:val="24"/>
          <w:lang w:val="en-US"/>
          <w14:ligatures w14:val="standardContextual"/>
        </w:rPr>
      </w:pPr>
      <w:r>
        <w:rPr>
          <w:noProof/>
        </w:rPr>
        <w:t xml:space="preserve">6.3.1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_Toc196218760 \h </w:instrText>
      </w:r>
      <w:r>
        <w:rPr>
          <w:noProof/>
        </w:rPr>
      </w:r>
      <w:r>
        <w:rPr>
          <w:noProof/>
        </w:rPr>
        <w:fldChar w:fldCharType="separate"/>
      </w:r>
      <w:r>
        <w:rPr>
          <w:noProof/>
        </w:rPr>
        <w:t>9</w:t>
      </w:r>
      <w:r>
        <w:rPr>
          <w:noProof/>
        </w:rPr>
        <w:fldChar w:fldCharType="end"/>
      </w:r>
    </w:p>
    <w:p w14:paraId="64FB7C58" w14:textId="6C3F747B" w:rsidR="00D9484B" w:rsidRDefault="00D9484B">
      <w:pPr>
        <w:pStyle w:val="TOC4"/>
        <w:rPr>
          <w:rFonts w:asciiTheme="minorHAnsi" w:eastAsiaTheme="minorEastAsia" w:hAnsiTheme="minorHAnsi" w:cstheme="minorBidi"/>
          <w:noProof/>
          <w:kern w:val="2"/>
          <w:sz w:val="24"/>
          <w:szCs w:val="24"/>
          <w:lang w:val="en-US"/>
          <w14:ligatures w14:val="standardContextual"/>
        </w:rPr>
      </w:pPr>
      <w:r>
        <w:rPr>
          <w:noProof/>
        </w:rPr>
        <w:t>6.3.1.XXX Non-authorised detection of target under surveillance, UPF CPU utilization side-channel attack method</w:t>
      </w:r>
      <w:r>
        <w:rPr>
          <w:noProof/>
        </w:rPr>
        <w:tab/>
      </w:r>
      <w:r>
        <w:rPr>
          <w:noProof/>
        </w:rPr>
        <w:fldChar w:fldCharType="begin"/>
      </w:r>
      <w:r>
        <w:rPr>
          <w:noProof/>
        </w:rPr>
        <w:instrText xml:space="preserve"> PAGEREF _Toc196218761 \h </w:instrText>
      </w:r>
      <w:r>
        <w:rPr>
          <w:noProof/>
        </w:rPr>
      </w:r>
      <w:r>
        <w:rPr>
          <w:noProof/>
        </w:rPr>
        <w:fldChar w:fldCharType="separate"/>
      </w:r>
      <w:r>
        <w:rPr>
          <w:noProof/>
        </w:rPr>
        <w:t>9</w:t>
      </w:r>
      <w:r>
        <w:rPr>
          <w:noProof/>
        </w:rPr>
        <w:fldChar w:fldCharType="end"/>
      </w:r>
    </w:p>
    <w:p w14:paraId="1EDE1D01" w14:textId="31A267A2" w:rsidR="00D9484B" w:rsidRDefault="00D9484B">
      <w:pPr>
        <w:pStyle w:val="TOC4"/>
        <w:rPr>
          <w:rFonts w:asciiTheme="minorHAnsi" w:eastAsiaTheme="minorEastAsia" w:hAnsiTheme="minorHAnsi" w:cstheme="minorBidi"/>
          <w:noProof/>
          <w:kern w:val="2"/>
          <w:sz w:val="24"/>
          <w:szCs w:val="24"/>
          <w:lang w:val="en-US"/>
          <w14:ligatures w14:val="standardContextual"/>
        </w:rPr>
      </w:pPr>
      <w:r>
        <w:rPr>
          <w:noProof/>
        </w:rPr>
        <w:t>6.3.1.XXX Non-authorised detection of target under surveillance, UPF CPU utilization side-channel attack method</w:t>
      </w:r>
      <w:r>
        <w:rPr>
          <w:noProof/>
        </w:rPr>
        <w:tab/>
      </w:r>
      <w:r>
        <w:rPr>
          <w:noProof/>
        </w:rPr>
        <w:fldChar w:fldCharType="begin"/>
      </w:r>
      <w:r>
        <w:rPr>
          <w:noProof/>
        </w:rPr>
        <w:instrText xml:space="preserve"> PAGEREF _Toc196218762 \h </w:instrText>
      </w:r>
      <w:r>
        <w:rPr>
          <w:noProof/>
        </w:rPr>
      </w:r>
      <w:r>
        <w:rPr>
          <w:noProof/>
        </w:rPr>
        <w:fldChar w:fldCharType="separate"/>
      </w:r>
      <w:r>
        <w:rPr>
          <w:noProof/>
        </w:rPr>
        <w:t>10</w:t>
      </w:r>
      <w:r>
        <w:rPr>
          <w:noProof/>
        </w:rPr>
        <w:fldChar w:fldCharType="end"/>
      </w:r>
    </w:p>
    <w:p w14:paraId="4A0B6B75" w14:textId="7B006595" w:rsidR="00D9484B" w:rsidRDefault="00D9484B">
      <w:pPr>
        <w:pStyle w:val="TOC4"/>
        <w:rPr>
          <w:rFonts w:asciiTheme="minorHAnsi" w:eastAsiaTheme="minorEastAsia" w:hAnsiTheme="minorHAnsi" w:cstheme="minorBidi"/>
          <w:noProof/>
          <w:kern w:val="2"/>
          <w:sz w:val="24"/>
          <w:szCs w:val="24"/>
          <w:lang w:val="en-US"/>
          <w14:ligatures w14:val="standardContextual"/>
        </w:rPr>
      </w:pPr>
      <w:r>
        <w:rPr>
          <w:noProof/>
        </w:rPr>
        <w:t xml:space="preserve">6.3.1.XXX </w:t>
      </w:r>
      <w:r>
        <w:rPr>
          <w:rFonts w:asciiTheme="minorHAnsi" w:eastAsiaTheme="minorEastAsia" w:hAnsiTheme="minorHAnsi" w:cstheme="minorBidi"/>
          <w:noProof/>
          <w:kern w:val="2"/>
          <w:sz w:val="24"/>
          <w:szCs w:val="24"/>
          <w:lang w:val="en-US"/>
          <w14:ligatures w14:val="standardContextual"/>
        </w:rPr>
        <w:tab/>
      </w:r>
      <w:r>
        <w:rPr>
          <w:noProof/>
        </w:rPr>
        <w:t>Non-authorised detection of target under surveillance, UPF CPU utilization side-channel attack method</w:t>
      </w:r>
      <w:r>
        <w:rPr>
          <w:noProof/>
        </w:rPr>
        <w:tab/>
      </w:r>
      <w:r>
        <w:rPr>
          <w:noProof/>
        </w:rPr>
        <w:fldChar w:fldCharType="begin"/>
      </w:r>
      <w:r>
        <w:rPr>
          <w:noProof/>
        </w:rPr>
        <w:instrText xml:space="preserve"> PAGEREF _Toc196218763 \h </w:instrText>
      </w:r>
      <w:r>
        <w:rPr>
          <w:noProof/>
        </w:rPr>
      </w:r>
      <w:r>
        <w:rPr>
          <w:noProof/>
        </w:rPr>
        <w:fldChar w:fldCharType="separate"/>
      </w:r>
      <w:r>
        <w:rPr>
          <w:noProof/>
        </w:rPr>
        <w:t>12</w:t>
      </w:r>
      <w:r>
        <w:rPr>
          <w:noProof/>
        </w:rPr>
        <w:fldChar w:fldCharType="end"/>
      </w:r>
    </w:p>
    <w:p w14:paraId="332634E8" w14:textId="4EF02D51" w:rsidR="00D9484B" w:rsidRDefault="00D9484B">
      <w:pPr>
        <w:pStyle w:val="TOC4"/>
        <w:rPr>
          <w:rFonts w:asciiTheme="minorHAnsi" w:eastAsiaTheme="minorEastAsia" w:hAnsiTheme="minorHAnsi" w:cstheme="minorBidi"/>
          <w:noProof/>
          <w:kern w:val="2"/>
          <w:sz w:val="24"/>
          <w:szCs w:val="24"/>
          <w:lang w:val="en-US"/>
          <w14:ligatures w14:val="standardContextual"/>
        </w:rPr>
      </w:pPr>
      <w:r>
        <w:rPr>
          <w:noProof/>
        </w:rPr>
        <w:t xml:space="preserve">6.3.1.XXX </w:t>
      </w:r>
      <w:r>
        <w:rPr>
          <w:rFonts w:asciiTheme="minorHAnsi" w:eastAsiaTheme="minorEastAsia" w:hAnsiTheme="minorHAnsi" w:cstheme="minorBidi"/>
          <w:noProof/>
          <w:kern w:val="2"/>
          <w:sz w:val="24"/>
          <w:szCs w:val="24"/>
          <w:lang w:val="en-US"/>
          <w14:ligatures w14:val="standardContextual"/>
        </w:rPr>
        <w:tab/>
      </w:r>
      <w:r>
        <w:rPr>
          <w:noProof/>
        </w:rPr>
        <w:t>Non-authorized detection of target under surveillance, bandwidth utilization side-channel attack method</w:t>
      </w:r>
      <w:r>
        <w:rPr>
          <w:noProof/>
        </w:rPr>
        <w:tab/>
      </w:r>
      <w:r>
        <w:rPr>
          <w:noProof/>
        </w:rPr>
        <w:fldChar w:fldCharType="begin"/>
      </w:r>
      <w:r>
        <w:rPr>
          <w:noProof/>
        </w:rPr>
        <w:instrText xml:space="preserve"> PAGEREF _Toc196218764 \h </w:instrText>
      </w:r>
      <w:r>
        <w:rPr>
          <w:noProof/>
        </w:rPr>
      </w:r>
      <w:r>
        <w:rPr>
          <w:noProof/>
        </w:rPr>
        <w:fldChar w:fldCharType="separate"/>
      </w:r>
      <w:r>
        <w:rPr>
          <w:noProof/>
        </w:rPr>
        <w:t>13</w:t>
      </w:r>
      <w:r>
        <w:rPr>
          <w:noProof/>
        </w:rPr>
        <w:fldChar w:fldCharType="end"/>
      </w:r>
    </w:p>
    <w:p w14:paraId="5BC8741B" w14:textId="70CFA1A9" w:rsidR="00D9484B" w:rsidRDefault="00D9484B">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6.3.2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_Toc196218765 \h </w:instrText>
      </w:r>
      <w:r>
        <w:rPr>
          <w:noProof/>
        </w:rPr>
      </w:r>
      <w:r>
        <w:rPr>
          <w:noProof/>
        </w:rPr>
        <w:fldChar w:fldCharType="separate"/>
      </w:r>
      <w:r>
        <w:rPr>
          <w:noProof/>
        </w:rPr>
        <w:t>14</w:t>
      </w:r>
      <w:r>
        <w:rPr>
          <w:noProof/>
        </w:rPr>
        <w:fldChar w:fldCharType="end"/>
      </w:r>
    </w:p>
    <w:p w14:paraId="341B291E" w14:textId="642A9698" w:rsidR="00D9484B" w:rsidRDefault="00D9484B">
      <w:pPr>
        <w:pStyle w:val="TOC4"/>
        <w:rPr>
          <w:rFonts w:asciiTheme="minorHAnsi" w:eastAsiaTheme="minorEastAsia" w:hAnsiTheme="minorHAnsi" w:cstheme="minorBidi"/>
          <w:noProof/>
          <w:kern w:val="2"/>
          <w:sz w:val="24"/>
          <w:szCs w:val="24"/>
          <w:lang w:val="en-US"/>
          <w14:ligatures w14:val="standardContextual"/>
        </w:rPr>
      </w:pPr>
      <w:r>
        <w:rPr>
          <w:noProof/>
        </w:rPr>
        <w:t xml:space="preserve">6.3.2.1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_Toc196218766 \h </w:instrText>
      </w:r>
      <w:r>
        <w:rPr>
          <w:noProof/>
        </w:rPr>
      </w:r>
      <w:r>
        <w:rPr>
          <w:noProof/>
        </w:rPr>
        <w:fldChar w:fldCharType="separate"/>
      </w:r>
      <w:r>
        <w:rPr>
          <w:noProof/>
        </w:rPr>
        <w:t>14</w:t>
      </w:r>
      <w:r>
        <w:rPr>
          <w:noProof/>
        </w:rPr>
        <w:fldChar w:fldCharType="end"/>
      </w:r>
    </w:p>
    <w:p w14:paraId="110540AA" w14:textId="1E157DF2" w:rsidR="00D9484B" w:rsidRDefault="00D9484B">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_Toc196218767 \h </w:instrText>
      </w:r>
      <w:r>
        <w:rPr>
          <w:noProof/>
        </w:rPr>
      </w:r>
      <w:r>
        <w:rPr>
          <w:noProof/>
        </w:rPr>
        <w:fldChar w:fldCharType="separate"/>
      </w:r>
      <w:r>
        <w:rPr>
          <w:noProof/>
        </w:rPr>
        <w:t>15</w:t>
      </w:r>
      <w:r>
        <w:rPr>
          <w:noProof/>
        </w:rPr>
        <w:fldChar w:fldCharType="end"/>
      </w:r>
    </w:p>
    <w:p w14:paraId="118E684B" w14:textId="2920CAC0" w:rsidR="00D9484B" w:rsidRDefault="00D9484B">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_Toc196218768 \h </w:instrText>
      </w:r>
      <w:r>
        <w:rPr>
          <w:noProof/>
        </w:rPr>
      </w:r>
      <w:r>
        <w:rPr>
          <w:noProof/>
        </w:rPr>
        <w:fldChar w:fldCharType="separate"/>
      </w:r>
      <w:r>
        <w:rPr>
          <w:noProof/>
        </w:rPr>
        <w:t>16</w:t>
      </w:r>
      <w:r>
        <w:rPr>
          <w:noProof/>
        </w:rPr>
        <w:fldChar w:fldCharType="end"/>
      </w:r>
    </w:p>
    <w:p w14:paraId="1F43B102" w14:textId="046CD32C" w:rsidR="00D9484B" w:rsidRDefault="00D9484B">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_Toc196218769 \h </w:instrText>
      </w:r>
      <w:r>
        <w:rPr>
          <w:noProof/>
        </w:rPr>
      </w:r>
      <w:r>
        <w:rPr>
          <w:noProof/>
        </w:rPr>
        <w:fldChar w:fldCharType="separate"/>
      </w:r>
      <w:r>
        <w:rPr>
          <w:noProof/>
        </w:rPr>
        <w:t>16</w:t>
      </w:r>
      <w:r>
        <w:rPr>
          <w:noProof/>
        </w:rPr>
        <w:fldChar w:fldCharType="end"/>
      </w:r>
    </w:p>
    <w:p w14:paraId="02EA5034" w14:textId="5E44C738" w:rsidR="00D9484B" w:rsidRDefault="00D9484B">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_Toc196218770 \h </w:instrText>
      </w:r>
      <w:r>
        <w:rPr>
          <w:noProof/>
        </w:rPr>
      </w:r>
      <w:r>
        <w:rPr>
          <w:noProof/>
        </w:rPr>
        <w:fldChar w:fldCharType="separate"/>
      </w:r>
      <w:r>
        <w:rPr>
          <w:noProof/>
        </w:rPr>
        <w:t>17</w:t>
      </w:r>
      <w:r>
        <w:rPr>
          <w:noProof/>
        </w:rPr>
        <w:fldChar w:fldCharType="end"/>
      </w:r>
    </w:p>
    <w:p w14:paraId="72139063" w14:textId="102A1D43" w:rsidR="00D9484B" w:rsidRDefault="00D9484B">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_Toc196218771 \h </w:instrText>
      </w:r>
      <w:r>
        <w:rPr>
          <w:noProof/>
        </w:rPr>
      </w:r>
      <w:r>
        <w:rPr>
          <w:noProof/>
        </w:rPr>
        <w:fldChar w:fldCharType="separate"/>
      </w:r>
      <w:r>
        <w:rPr>
          <w:noProof/>
        </w:rPr>
        <w:t>18</w:t>
      </w:r>
      <w:r>
        <w:rPr>
          <w:noProof/>
        </w:rPr>
        <w:fldChar w:fldCharType="end"/>
      </w:r>
    </w:p>
    <w:p w14:paraId="73971A54" w14:textId="2B75C445" w:rsidR="00D9484B" w:rsidRDefault="00D9484B">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_Toc196218772 \h </w:instrText>
      </w:r>
      <w:r>
        <w:rPr>
          <w:noProof/>
        </w:rPr>
      </w:r>
      <w:r>
        <w:rPr>
          <w:noProof/>
        </w:rPr>
        <w:fldChar w:fldCharType="separate"/>
      </w:r>
      <w:r>
        <w:rPr>
          <w:noProof/>
        </w:rPr>
        <w:t>19</w:t>
      </w:r>
      <w:r>
        <w:rPr>
          <w:noProof/>
        </w:rPr>
        <w:fldChar w:fldCharType="end"/>
      </w:r>
    </w:p>
    <w:p w14:paraId="06D9FCBC" w14:textId="26268376" w:rsidR="00D9484B" w:rsidRDefault="00D9484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_Toc196218773 \h </w:instrText>
      </w:r>
      <w:r>
        <w:rPr>
          <w:noProof/>
        </w:rPr>
      </w:r>
      <w:r>
        <w:rPr>
          <w:noProof/>
        </w:rPr>
        <w:fldChar w:fldCharType="separate"/>
      </w:r>
      <w:r>
        <w:rPr>
          <w:noProof/>
        </w:rPr>
        <w:t>20</w:t>
      </w:r>
      <w:r>
        <w:rPr>
          <w:noProof/>
        </w:rPr>
        <w:fldChar w:fldCharType="end"/>
      </w:r>
    </w:p>
    <w:p w14:paraId="0B9E3498" w14:textId="73C16148"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1" w:name="foreword"/>
      <w:bookmarkStart w:id="12" w:name="_Toc196218743"/>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4" w:name="introduction"/>
      <w:bookmarkStart w:id="15" w:name="_Toc196218744"/>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196218745"/>
      <w:bookmarkEnd w:id="16"/>
      <w:r w:rsidRPr="004D3578">
        <w:lastRenderedPageBreak/>
        <w:t>1</w:t>
      </w:r>
      <w:r w:rsidRPr="004D3578">
        <w:tab/>
        <w:t>Scope</w:t>
      </w:r>
      <w:bookmarkEnd w:id="17"/>
    </w:p>
    <w:p w14:paraId="04E0A64D" w14:textId="17736E90"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39588382" w:rsidR="00EE3ADB" w:rsidRDefault="00EE3ADB">
      <w:r w:rsidRPr="006D0D6D">
        <w:t xml:space="preserve">It refers to the Catalogue of General Security Assurance Requirements and formulates specific adaptions of the requirements and test cases given there, as well as specifying requirements and test cases unique to the </w:t>
      </w:r>
      <w:r>
        <w:t>Lawful Interception system</w:t>
      </w:r>
      <w:r w:rsidRPr="006D0D6D">
        <w:t>.</w:t>
      </w:r>
    </w:p>
    <w:p w14:paraId="0F97E7DC" w14:textId="6CC8305B" w:rsidR="00D31E3F" w:rsidRPr="00D31E3F" w:rsidRDefault="00D31E3F">
      <w:pPr>
        <w:rPr>
          <w:highlight w:val="yellow"/>
        </w:rPr>
      </w:pPr>
      <w:r w:rsidRPr="00D31E3F">
        <w:rPr>
          <w:highlight w:val="yellow"/>
        </w:rPr>
        <w:t>Editor's note (April 7th):</w:t>
      </w:r>
    </w:p>
    <w:p w14:paraId="3C02F0DC" w14:textId="1AD4CDBD" w:rsidR="00D31E3F" w:rsidRPr="00D31E3F" w:rsidRDefault="00D31E3F">
      <w:pPr>
        <w:rPr>
          <w:highlight w:val="yellow"/>
        </w:rPr>
      </w:pPr>
      <w:r w:rsidRPr="00D31E3F">
        <w:rPr>
          <w:highlight w:val="yellow"/>
        </w:rPr>
        <w:t>View so far of the document part breakdown:</w:t>
      </w:r>
    </w:p>
    <w:p w14:paraId="4B6E9A70"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olor w:val="000000"/>
          <w:position w:val="5"/>
          <w:sz w:val="20"/>
          <w:szCs w:val="20"/>
          <w:highlight w:val="yellow"/>
        </w:rPr>
      </w:pPr>
      <w:r w:rsidRPr="00D31E3F">
        <w:rPr>
          <w:rStyle w:val="normaltextrun"/>
          <w:rFonts w:ascii="Aptos" w:hAnsi="Aptos" w:cs="Arial"/>
          <w:color w:val="000000"/>
          <w:position w:val="5"/>
          <w:sz w:val="28"/>
          <w:szCs w:val="28"/>
          <w:highlight w:val="yellow"/>
        </w:rPr>
        <w:t>Structure of TS 33.129-1/2/3… ADMF/MDF/POI/TFs</w:t>
      </w:r>
      <w:r w:rsidRPr="00D31E3F">
        <w:rPr>
          <w:rStyle w:val="normaltextrun"/>
          <w:rFonts w:ascii="Arial" w:hAnsi="Arial" w:cs="Arial"/>
          <w:color w:val="000000"/>
          <w:position w:val="5"/>
          <w:sz w:val="20"/>
          <w:szCs w:val="20"/>
          <w:highlight w:val="yellow"/>
        </w:rPr>
        <w:t>​</w:t>
      </w:r>
    </w:p>
    <w:p w14:paraId="6D279BB8"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olor w:val="000000"/>
          <w:position w:val="5"/>
          <w:sz w:val="20"/>
          <w:szCs w:val="20"/>
          <w:highlight w:val="yellow"/>
        </w:rPr>
      </w:pPr>
    </w:p>
    <w:p w14:paraId="238DC44D"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olor w:val="000000"/>
          <w:position w:val="5"/>
          <w:sz w:val="20"/>
          <w:szCs w:val="20"/>
          <w:highlight w:val="yellow"/>
        </w:rPr>
      </w:pPr>
    </w:p>
    <w:p w14:paraId="10B08B87"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s="Arial"/>
          <w:color w:val="000000"/>
          <w:position w:val="5"/>
          <w:sz w:val="28"/>
          <w:szCs w:val="28"/>
          <w:highlight w:val="yellow"/>
        </w:rPr>
      </w:pPr>
      <w:r w:rsidRPr="00D31E3F">
        <w:rPr>
          <w:rStyle w:val="normaltextrun"/>
          <w:rFonts w:ascii="Aptos" w:hAnsi="Aptos" w:cs="Arial"/>
          <w:color w:val="000000"/>
          <w:position w:val="5"/>
          <w:sz w:val="28"/>
          <w:szCs w:val="28"/>
          <w:highlight w:val="yellow"/>
        </w:rPr>
        <w:t>129-1 – Common</w:t>
      </w:r>
      <w:r w:rsidRPr="00D31E3F">
        <w:rPr>
          <w:rStyle w:val="normaltextrun"/>
          <w:rFonts w:ascii="Arial" w:hAnsi="Arial" w:cs="Arial"/>
          <w:color w:val="000000"/>
          <w:position w:val="5"/>
          <w:sz w:val="28"/>
          <w:szCs w:val="28"/>
          <w:highlight w:val="yellow"/>
        </w:rPr>
        <w:t>​</w:t>
      </w:r>
    </w:p>
    <w:p w14:paraId="5FE56D71"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s="Arial"/>
          <w:color w:val="000000"/>
          <w:position w:val="5"/>
          <w:sz w:val="28"/>
          <w:szCs w:val="28"/>
          <w:highlight w:val="yellow"/>
        </w:rPr>
      </w:pPr>
      <w:r w:rsidRPr="00D31E3F">
        <w:rPr>
          <w:rStyle w:val="normaltextrun"/>
          <w:rFonts w:ascii="Aptos" w:hAnsi="Aptos" w:cs="Arial"/>
          <w:color w:val="000000"/>
          <w:position w:val="5"/>
          <w:sz w:val="28"/>
          <w:szCs w:val="28"/>
          <w:highlight w:val="yellow"/>
        </w:rPr>
        <w:t xml:space="preserve">129-2 – </w:t>
      </w:r>
      <w:r w:rsidRPr="00D31E3F">
        <w:rPr>
          <w:rStyle w:val="normaltextrun"/>
          <w:rFonts w:ascii="Aptos" w:eastAsiaTheme="majorEastAsia" w:hAnsi="Aptos" w:cs="Arial"/>
          <w:color w:val="000000"/>
          <w:position w:val="5"/>
          <w:sz w:val="28"/>
          <w:szCs w:val="28"/>
          <w:highlight w:val="yellow"/>
        </w:rPr>
        <w:t>NF-</w:t>
      </w:r>
      <w:r w:rsidRPr="00D31E3F">
        <w:rPr>
          <w:rStyle w:val="normaltextrun"/>
          <w:rFonts w:ascii="Aptos" w:hAnsi="Aptos" w:cs="Arial"/>
          <w:color w:val="000000"/>
          <w:position w:val="5"/>
          <w:sz w:val="28"/>
          <w:szCs w:val="28"/>
          <w:highlight w:val="yellow"/>
        </w:rPr>
        <w:t>Embedded LI functions (</w:t>
      </w:r>
      <w:r w:rsidRPr="00D31E3F">
        <w:rPr>
          <w:rStyle w:val="normaltextrun"/>
          <w:rFonts w:ascii="Aptos" w:eastAsiaTheme="majorEastAsia" w:hAnsi="Aptos" w:cs="Arial"/>
          <w:color w:val="000000"/>
          <w:position w:val="5"/>
          <w:sz w:val="28"/>
          <w:szCs w:val="28"/>
          <w:highlight w:val="yellow"/>
        </w:rPr>
        <w:t xml:space="preserve">e.g., </w:t>
      </w:r>
      <w:r w:rsidRPr="00D31E3F">
        <w:rPr>
          <w:rStyle w:val="normaltextrun"/>
          <w:rFonts w:ascii="Aptos" w:hAnsi="Aptos" w:cs="Arial"/>
          <w:color w:val="000000"/>
          <w:position w:val="5"/>
          <w:sz w:val="28"/>
          <w:szCs w:val="28"/>
          <w:highlight w:val="yellow"/>
        </w:rPr>
        <w:t>POIs</w:t>
      </w:r>
      <w:r w:rsidRPr="00D31E3F">
        <w:rPr>
          <w:rStyle w:val="normaltextrun"/>
          <w:rFonts w:ascii="Aptos" w:eastAsiaTheme="majorEastAsia" w:hAnsi="Aptos" w:cs="Arial"/>
          <w:color w:val="000000"/>
          <w:position w:val="5"/>
          <w:sz w:val="28"/>
          <w:szCs w:val="28"/>
          <w:highlight w:val="yellow"/>
        </w:rPr>
        <w:t xml:space="preserve"> (CC or IRI, </w:t>
      </w:r>
      <w:r w:rsidRPr="00D31E3F">
        <w:rPr>
          <w:rStyle w:val="normaltextrun"/>
          <w:rFonts w:ascii="Aptos" w:hAnsi="Aptos" w:cs="Arial"/>
          <w:color w:val="000000"/>
          <w:position w:val="5"/>
          <w:sz w:val="28"/>
          <w:szCs w:val="28"/>
          <w:highlight w:val="yellow"/>
        </w:rPr>
        <w:t>triggered or not, TFs</w:t>
      </w:r>
      <w:r w:rsidRPr="00D31E3F">
        <w:rPr>
          <w:rStyle w:val="normaltextrun"/>
          <w:rFonts w:ascii="Aptos" w:eastAsiaTheme="majorEastAsia" w:hAnsi="Aptos" w:cs="Arial"/>
          <w:color w:val="000000"/>
          <w:position w:val="5"/>
          <w:sz w:val="28"/>
          <w:szCs w:val="28"/>
          <w:highlight w:val="yellow"/>
        </w:rPr>
        <w:t>, IEF, LARF</w:t>
      </w:r>
      <w:r w:rsidRPr="00D31E3F">
        <w:rPr>
          <w:rStyle w:val="normaltextrun"/>
          <w:rFonts w:ascii="Aptos" w:hAnsi="Aptos" w:cs="Arial"/>
          <w:color w:val="000000"/>
          <w:position w:val="5"/>
          <w:sz w:val="28"/>
          <w:szCs w:val="28"/>
          <w:highlight w:val="yellow"/>
        </w:rPr>
        <w:t>)</w:t>
      </w:r>
      <w:r w:rsidRPr="00D31E3F">
        <w:rPr>
          <w:rStyle w:val="normaltextrun"/>
          <w:rFonts w:ascii="Arial" w:hAnsi="Arial" w:cs="Arial"/>
          <w:color w:val="000000"/>
          <w:position w:val="5"/>
          <w:sz w:val="28"/>
          <w:szCs w:val="28"/>
          <w:highlight w:val="yellow"/>
        </w:rPr>
        <w:t>​</w:t>
      </w:r>
    </w:p>
    <w:p w14:paraId="7FA4791D"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s="Arial"/>
          <w:color w:val="000000"/>
          <w:position w:val="5"/>
          <w:sz w:val="28"/>
          <w:szCs w:val="28"/>
          <w:highlight w:val="yellow"/>
        </w:rPr>
      </w:pPr>
      <w:r w:rsidRPr="00D31E3F">
        <w:rPr>
          <w:rStyle w:val="normaltextrun"/>
          <w:rFonts w:ascii="Aptos" w:eastAsiaTheme="majorEastAsia" w:hAnsi="Aptos" w:cs="Arial"/>
          <w:color w:val="000000"/>
          <w:position w:val="5"/>
          <w:sz w:val="28"/>
          <w:szCs w:val="28"/>
          <w:highlight w:val="yellow"/>
        </w:rPr>
        <w:t xml:space="preserve">129-3 </w:t>
      </w:r>
      <w:r w:rsidRPr="00D31E3F">
        <w:rPr>
          <w:rStyle w:val="normaltextrun"/>
          <w:rFonts w:ascii="Aptos" w:hAnsi="Aptos" w:cs="Arial"/>
          <w:color w:val="000000"/>
          <w:position w:val="5"/>
          <w:sz w:val="28"/>
          <w:szCs w:val="28"/>
          <w:highlight w:val="yellow"/>
        </w:rPr>
        <w:t>–</w:t>
      </w:r>
      <w:r w:rsidRPr="00D31E3F">
        <w:rPr>
          <w:rStyle w:val="normaltextrun"/>
          <w:rFonts w:ascii="Aptos" w:eastAsiaTheme="majorEastAsia" w:hAnsi="Aptos" w:cs="Arial"/>
          <w:color w:val="000000"/>
          <w:position w:val="5"/>
          <w:sz w:val="28"/>
          <w:szCs w:val="28"/>
          <w:highlight w:val="yellow"/>
        </w:rPr>
        <w:t xml:space="preserve"> Non-NF Embedded (e.g., ICF, CC-PAG)</w:t>
      </w:r>
    </w:p>
    <w:p w14:paraId="63C75168" w14:textId="77777777" w:rsidR="00D31E3F" w:rsidRPr="00D31E3F" w:rsidRDefault="00D31E3F" w:rsidP="00D31E3F">
      <w:pPr>
        <w:pStyle w:val="paragraph"/>
        <w:spacing w:before="0" w:beforeAutospacing="0" w:after="0" w:afterAutospacing="0"/>
        <w:ind w:left="568"/>
        <w:textAlignment w:val="baseline"/>
        <w:rPr>
          <w:rStyle w:val="normaltextrun"/>
          <w:rFonts w:ascii="Aptos" w:eastAsiaTheme="majorEastAsia" w:hAnsi="Aptos" w:cs="Arial"/>
          <w:color w:val="000000"/>
          <w:position w:val="5"/>
          <w:sz w:val="28"/>
          <w:szCs w:val="28"/>
          <w:highlight w:val="yellow"/>
        </w:rPr>
      </w:pPr>
      <w:r w:rsidRPr="00D31E3F">
        <w:rPr>
          <w:rStyle w:val="normaltextrun"/>
          <w:rFonts w:ascii="Aptos" w:hAnsi="Aptos" w:cs="Arial"/>
          <w:color w:val="000000"/>
          <w:position w:val="5"/>
          <w:sz w:val="28"/>
          <w:szCs w:val="28"/>
          <w:highlight w:val="yellow"/>
        </w:rPr>
        <w:t>129-</w:t>
      </w:r>
      <w:r w:rsidRPr="00D31E3F">
        <w:rPr>
          <w:rStyle w:val="normaltextrun"/>
          <w:rFonts w:ascii="Aptos" w:eastAsiaTheme="majorEastAsia" w:hAnsi="Aptos" w:cs="Arial"/>
          <w:color w:val="000000"/>
          <w:position w:val="5"/>
          <w:sz w:val="28"/>
          <w:szCs w:val="28"/>
          <w:highlight w:val="yellow"/>
        </w:rPr>
        <w:t>4</w:t>
      </w:r>
      <w:r w:rsidRPr="00D31E3F">
        <w:rPr>
          <w:rStyle w:val="normaltextrun"/>
          <w:rFonts w:ascii="Aptos" w:hAnsi="Aptos" w:cs="Arial"/>
          <w:color w:val="000000"/>
          <w:position w:val="5"/>
          <w:sz w:val="28"/>
          <w:szCs w:val="28"/>
          <w:highlight w:val="yellow"/>
        </w:rPr>
        <w:t xml:space="preserve"> – MD</w:t>
      </w:r>
      <w:r w:rsidRPr="00D31E3F">
        <w:rPr>
          <w:rStyle w:val="normaltextrun"/>
          <w:rFonts w:ascii="Aptos" w:eastAsiaTheme="majorEastAsia" w:hAnsi="Aptos" w:cs="Arial"/>
          <w:color w:val="000000"/>
          <w:position w:val="5"/>
          <w:sz w:val="28"/>
          <w:szCs w:val="28"/>
          <w:highlight w:val="yellow"/>
        </w:rPr>
        <w:t>F</w:t>
      </w:r>
    </w:p>
    <w:p w14:paraId="708AF6FE" w14:textId="77777777" w:rsidR="00D31E3F" w:rsidRDefault="00D31E3F" w:rsidP="00D31E3F">
      <w:pPr>
        <w:pStyle w:val="paragraph"/>
        <w:spacing w:before="0" w:beforeAutospacing="0" w:after="0" w:afterAutospacing="0"/>
        <w:ind w:left="568"/>
        <w:textAlignment w:val="baseline"/>
        <w:rPr>
          <w:rStyle w:val="normaltextrun"/>
          <w:rFonts w:ascii="Aptos" w:eastAsiaTheme="majorEastAsia" w:hAnsi="Aptos" w:cs="Arial"/>
          <w:color w:val="000000"/>
          <w:position w:val="5"/>
          <w:sz w:val="28"/>
          <w:szCs w:val="28"/>
        </w:rPr>
      </w:pPr>
      <w:r w:rsidRPr="00D31E3F">
        <w:rPr>
          <w:rStyle w:val="normaltextrun"/>
          <w:rFonts w:ascii="Aptos" w:hAnsi="Aptos" w:cs="Arial"/>
          <w:color w:val="000000"/>
          <w:position w:val="5"/>
          <w:sz w:val="28"/>
          <w:szCs w:val="28"/>
          <w:highlight w:val="yellow"/>
        </w:rPr>
        <w:t>129-</w:t>
      </w:r>
      <w:r w:rsidRPr="00D31E3F">
        <w:rPr>
          <w:rStyle w:val="normaltextrun"/>
          <w:rFonts w:ascii="Aptos" w:eastAsiaTheme="majorEastAsia" w:hAnsi="Aptos" w:cs="Arial"/>
          <w:color w:val="000000"/>
          <w:position w:val="5"/>
          <w:sz w:val="28"/>
          <w:szCs w:val="28"/>
          <w:highlight w:val="yellow"/>
        </w:rPr>
        <w:t>5</w:t>
      </w:r>
      <w:r w:rsidRPr="00D31E3F">
        <w:rPr>
          <w:rStyle w:val="normaltextrun"/>
          <w:rFonts w:ascii="Aptos" w:hAnsi="Aptos" w:cs="Arial"/>
          <w:color w:val="000000"/>
          <w:position w:val="5"/>
          <w:sz w:val="28"/>
          <w:szCs w:val="28"/>
          <w:highlight w:val="yellow"/>
        </w:rPr>
        <w:t xml:space="preserve"> – ADM</w:t>
      </w:r>
      <w:r w:rsidRPr="00D31E3F">
        <w:rPr>
          <w:rStyle w:val="normaltextrun"/>
          <w:rFonts w:ascii="Aptos" w:eastAsiaTheme="majorEastAsia" w:hAnsi="Aptos" w:cs="Arial"/>
          <w:color w:val="000000"/>
          <w:position w:val="5"/>
          <w:sz w:val="28"/>
          <w:szCs w:val="28"/>
          <w:highlight w:val="yellow"/>
        </w:rPr>
        <w:t>F (including sub-functions, e.g., LAF)</w:t>
      </w:r>
      <w:r w:rsidRPr="00D31E3F">
        <w:rPr>
          <w:rStyle w:val="normaltextrun"/>
          <w:rFonts w:ascii="Arial" w:hAnsi="Arial" w:cs="Arial"/>
          <w:color w:val="000000"/>
          <w:position w:val="5"/>
          <w:sz w:val="28"/>
          <w:szCs w:val="28"/>
          <w:highlight w:val="yellow"/>
        </w:rPr>
        <w:t>​</w:t>
      </w:r>
      <w:r w:rsidRPr="00D31E3F">
        <w:rPr>
          <w:rStyle w:val="normaltextrun"/>
          <w:rFonts w:ascii="Aptos" w:eastAsiaTheme="majorEastAsia" w:hAnsi="Aptos" w:cs="Arial"/>
          <w:color w:val="000000"/>
          <w:position w:val="5"/>
          <w:sz w:val="28"/>
          <w:szCs w:val="28"/>
        </w:rPr>
        <w:t xml:space="preserve"> </w:t>
      </w:r>
    </w:p>
    <w:p w14:paraId="040A7B61" w14:textId="77777777" w:rsidR="00A55B02" w:rsidRPr="00D31E3F" w:rsidRDefault="00A55B02" w:rsidP="00D31E3F">
      <w:pPr>
        <w:pStyle w:val="paragraph"/>
        <w:spacing w:before="0" w:beforeAutospacing="0" w:after="0" w:afterAutospacing="0"/>
        <w:ind w:left="568"/>
        <w:textAlignment w:val="baseline"/>
        <w:rPr>
          <w:rStyle w:val="normaltextrun"/>
          <w:rFonts w:ascii="Aptos" w:eastAsiaTheme="majorEastAsia" w:hAnsi="Aptos" w:cs="Arial"/>
          <w:color w:val="000000"/>
          <w:position w:val="5"/>
          <w:sz w:val="28"/>
          <w:szCs w:val="28"/>
        </w:rPr>
      </w:pP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Pr="004D3578" w:rsidRDefault="00080512">
      <w:pPr>
        <w:pStyle w:val="Heading1"/>
      </w:pPr>
      <w:bookmarkStart w:id="18" w:name="references"/>
      <w:bookmarkStart w:id="19" w:name="_Toc196218746"/>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E1BACF" w14:textId="07FAD3A2" w:rsidR="0048132F" w:rsidRPr="004D3578" w:rsidRDefault="0048132F" w:rsidP="0048132F">
      <w:pPr>
        <w:pStyle w:val="EX"/>
      </w:pPr>
      <w:r>
        <w:t>[2]</w:t>
      </w:r>
      <w:r>
        <w:tab/>
      </w:r>
      <w:r w:rsidRPr="006D0D6D">
        <w:t>3GPP TS 33.117: "Catalogue of general security assurance requirements"</w:t>
      </w:r>
      <w:r>
        <w:t>.</w:t>
      </w:r>
    </w:p>
    <w:p w14:paraId="11C38A59" w14:textId="7EE8FC65"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p>
    <w:p w14:paraId="38733CA9" w14:textId="51809171" w:rsidR="00DC41F1" w:rsidRDefault="00DC41F1" w:rsidP="00EC4A25">
      <w:pPr>
        <w:pStyle w:val="EX"/>
      </w:pPr>
      <w:r>
        <w:t>[4]</w:t>
      </w:r>
      <w:r>
        <w:tab/>
        <w:t>3GPP TS 33.926: "</w:t>
      </w:r>
      <w:r w:rsidRPr="00DC41F1">
        <w:t>Security Assurance Specification (SCAS) threats and critical assets in 3GPP network product classes</w:t>
      </w:r>
      <w:r>
        <w:t>"</w:t>
      </w:r>
    </w:p>
    <w:p w14:paraId="4492E0E9" w14:textId="57AC4797" w:rsidR="00716BC4" w:rsidRDefault="00716BC4" w:rsidP="00EC4A25">
      <w:pPr>
        <w:pStyle w:val="EX"/>
      </w:pPr>
      <w:r>
        <w:t>[</w:t>
      </w:r>
      <w:r w:rsidR="00DC41F1">
        <w:t>5</w:t>
      </w:r>
      <w:r>
        <w:t>]</w:t>
      </w:r>
      <w:r>
        <w:tab/>
        <w:t>3GPP TS 33.126</w:t>
      </w:r>
      <w:r w:rsidR="00DC41F1">
        <w:t>:</w:t>
      </w:r>
      <w:r>
        <w:t xml:space="preserve"> "Lawful Interception Requirements"</w:t>
      </w:r>
    </w:p>
    <w:p w14:paraId="302FC5D4" w14:textId="365C8692"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p>
    <w:p w14:paraId="07F08802" w14:textId="5BD98D24" w:rsidR="002B1080" w:rsidRDefault="00716BC4" w:rsidP="00716BC4">
      <w:pPr>
        <w:pStyle w:val="EX"/>
      </w:pPr>
      <w:r>
        <w:t>[</w:t>
      </w:r>
      <w:r w:rsidR="00DC41F1">
        <w:t>7</w:t>
      </w:r>
      <w:r>
        <w:t>]</w:t>
      </w:r>
      <w:r>
        <w:tab/>
        <w:t>3GPP TS 33.128</w:t>
      </w:r>
      <w:r w:rsidR="00DC41F1">
        <w:t>"</w:t>
      </w:r>
      <w:r>
        <w:t xml:space="preserve"> "</w:t>
      </w:r>
      <w:r w:rsidR="0048132F" w:rsidRPr="0048132F">
        <w:t>Protocol and procedures for Lawful Interception (LI); Stage 3</w:t>
      </w:r>
      <w:r>
        <w:t>"</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lastRenderedPageBreak/>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196218747"/>
      <w:bookmarkEnd w:id="22"/>
      <w:r w:rsidRPr="004D3578">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96218748"/>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9621874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96218750"/>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0E12B81" w:rsidR="0048132F" w:rsidRDefault="0048132F" w:rsidP="0048132F">
      <w:pPr>
        <w:pStyle w:val="Heading1"/>
      </w:pPr>
      <w:bookmarkStart w:id="27" w:name="_Toc196218751"/>
      <w:r>
        <w:t>4</w:t>
      </w:r>
      <w:r>
        <w:tab/>
        <w:t>Overview</w:t>
      </w:r>
      <w:bookmarkEnd w:id="27"/>
    </w:p>
    <w:p w14:paraId="776105E4" w14:textId="6DBAF0BB" w:rsidR="0048132F" w:rsidRDefault="0048132F" w:rsidP="0048132F">
      <w:pPr>
        <w:pStyle w:val="Heading2"/>
      </w:pPr>
      <w:bookmarkStart w:id="28" w:name="_Toc196218752"/>
      <w:r>
        <w:t xml:space="preserve">4.1 </w:t>
      </w:r>
      <w:r w:rsidR="00EE3ADB">
        <w:tab/>
      </w:r>
      <w:r>
        <w:t>Approach</w:t>
      </w:r>
      <w:bookmarkEnd w:id="28"/>
    </w:p>
    <w:p w14:paraId="47A8E8CE" w14:textId="22C3B23E" w:rsidR="0048132F" w:rsidRDefault="0048132F" w:rsidP="0048132F">
      <w:r>
        <w:t xml:space="preserve">This </w:t>
      </w:r>
      <w:r w:rsidR="006F0EA6">
        <w:t>TS</w:t>
      </w:r>
      <w:r>
        <w:t xml:space="preserve"> was developed based on the guidance and methodology described in 3GPP TR 33.916 </w:t>
      </w:r>
      <w:r w:rsidRPr="0048132F">
        <w:t>"</w:t>
      </w:r>
      <w:r w:rsidRPr="002B1080">
        <w:t>Security Assurance Methodology (SECAM) for 3GPP network products</w:t>
      </w:r>
      <w:r w:rsidRPr="0048132F">
        <w:t>"</w:t>
      </w:r>
      <w:r>
        <w:t xml:space="preserve"> [3]. 3GPP has</w:t>
      </w:r>
      <w:r w:rsidR="00E933A8">
        <w:t xml:space="preserve"> organized SCAS documents by publishing one TS per architectural network element. </w:t>
      </w:r>
      <w:r w:rsidR="000F096A">
        <w:t>In contrast, w</w:t>
      </w:r>
      <w:r w:rsidR="00E933A8">
        <w:t xml:space="preserve">e take a different approach in the LI </w:t>
      </w:r>
      <w:r w:rsidR="00882A9D">
        <w:t>space and</w:t>
      </w:r>
      <w:r w:rsidR="00E933A8">
        <w:t xml:space="preserve"> collect all </w:t>
      </w:r>
      <w:r w:rsidR="006F0EA6">
        <w:t xml:space="preserve">LI SCAS in the present TS. </w:t>
      </w:r>
    </w:p>
    <w:p w14:paraId="49722083" w14:textId="50C65BA4" w:rsidR="006F0EA6" w:rsidRDefault="00EE3ADB" w:rsidP="0048132F">
      <w:r>
        <w:t>Some LI elements share similar if not identical security requirements. We collect these</w:t>
      </w:r>
      <w:r>
        <w:rPr>
          <w:lang w:eastAsia="zh-CN"/>
        </w:rPr>
        <w:t xml:space="preserve"> in</w:t>
      </w:r>
      <w:r w:rsidR="006F0EA6">
        <w:t xml:space="preserve"> a section that is common to all LI elements (clause </w:t>
      </w:r>
      <w:r w:rsidR="00920C83">
        <w:t>6</w:t>
      </w:r>
      <w:r w:rsidR="006F0EA6">
        <w:t>)</w:t>
      </w:r>
      <w:r>
        <w:t>. The specification continues with</w:t>
      </w:r>
      <w:r w:rsidR="006F0EA6">
        <w:t xml:space="preserve"> separate sections for the Administrative Function (ADMF) (clause </w:t>
      </w:r>
      <w:r w:rsidR="00920C83">
        <w:t>7</w:t>
      </w:r>
      <w:r w:rsidR="006F0EA6">
        <w:t xml:space="preserve">), Point of Interception (POI) (clause </w:t>
      </w:r>
      <w:r w:rsidR="00920C83">
        <w:t>8</w:t>
      </w:r>
      <w:r w:rsidR="006F0EA6">
        <w:t xml:space="preserve">), Triggering Function (TF) (clause </w:t>
      </w:r>
      <w:r w:rsidR="00920C83">
        <w:t>9</w:t>
      </w:r>
      <w:r w:rsidR="006F0EA6">
        <w:t xml:space="preserve">), Location Acquisition Requesting Function (LARF) (clause </w:t>
      </w:r>
      <w:r w:rsidR="00920C83">
        <w:t>10</w:t>
      </w:r>
      <w:r w:rsidR="006F0EA6">
        <w:t>), and Mediation and Delivery Function (MDF) clause (1</w:t>
      </w:r>
      <w:r w:rsidR="00920C83">
        <w:t>1</w:t>
      </w:r>
      <w:r w:rsidR="006F0EA6">
        <w:t>).</w:t>
      </w:r>
    </w:p>
    <w:p w14:paraId="04F3CB61" w14:textId="79AA1758" w:rsidR="006F0EA6" w:rsidRDefault="006F0EA6" w:rsidP="0048132F">
      <w:r>
        <w:lastRenderedPageBreak/>
        <w:t>Within each clause, TS 33.126 "Lawful Interception Requirements"</w:t>
      </w:r>
      <w:r w:rsidR="00DC41F1">
        <w:t xml:space="preserve"> [5]</w:t>
      </w:r>
      <w:r>
        <w:t xml:space="preserve"> is used to derive LI element specific requirements and tests.</w:t>
      </w:r>
      <w:r w:rsidR="000F096A">
        <w:t xml:space="preserve"> Requirement numbering from TS 33.126 is </w:t>
      </w:r>
      <w:r w:rsidR="00FA5A12">
        <w:t>referenced herein</w:t>
      </w:r>
      <w:r w:rsidR="000F096A">
        <w:t xml:space="preserve"> to enable </w:t>
      </w:r>
      <w:r w:rsidR="00FA5A12">
        <w:t>compliance tracking.</w:t>
      </w:r>
    </w:p>
    <w:p w14:paraId="2227AEA0" w14:textId="39A8B3C6" w:rsidR="00384F48" w:rsidRDefault="00384F48" w:rsidP="00384F48">
      <w:pPr>
        <w:pStyle w:val="Heading2"/>
      </w:pPr>
      <w:bookmarkStart w:id="29" w:name="_Toc196218753"/>
      <w:r>
        <w:t xml:space="preserve">4.2 </w:t>
      </w:r>
      <w:r w:rsidR="002221C2">
        <w:t>Vulnerability/</w:t>
      </w:r>
      <w:r>
        <w:t>Compromise Spectrum</w:t>
      </w:r>
      <w:bookmarkEnd w:id="29"/>
      <w:r>
        <w:t xml:space="preserve"> </w:t>
      </w:r>
    </w:p>
    <w:p w14:paraId="277E4FF8" w14:textId="1A8A7351" w:rsidR="00384F48" w:rsidRPr="00384F48" w:rsidRDefault="00384F48" w:rsidP="00A55B02">
      <w:pPr>
        <w:keepNext/>
        <w:spacing w:before="60"/>
        <w:jc w:val="center"/>
        <w:rPr>
          <w:rFonts w:ascii="Arial" w:hAnsi="Arial" w:cs="Arial"/>
          <w:b/>
          <w:bCs/>
          <w:color w:val="212121"/>
          <w:sz w:val="24"/>
          <w:szCs w:val="24"/>
          <w:lang w:val="en-US"/>
        </w:rPr>
      </w:pPr>
      <w:r w:rsidRPr="00384F48">
        <w:rPr>
          <w:rFonts w:ascii="Arial" w:hAnsi="Arial" w:cs="Arial"/>
          <w:b/>
          <w:bCs/>
          <w:color w:val="212121"/>
          <w:sz w:val="24"/>
          <w:szCs w:val="24"/>
          <w:lang w:val="en-US"/>
        </w:rPr>
        <w:t xml:space="preserve">Table 4.2-1: </w:t>
      </w:r>
      <w:r w:rsidR="00A56AE2">
        <w:rPr>
          <w:rFonts w:ascii="Arial" w:hAnsi="Arial" w:cs="Arial"/>
          <w:b/>
          <w:bCs/>
          <w:color w:val="212121"/>
          <w:sz w:val="24"/>
          <w:szCs w:val="24"/>
          <w:lang w:val="en-US"/>
        </w:rPr>
        <w:t>Vulnerability/Compromise</w:t>
      </w:r>
      <w:r w:rsidRPr="00384F48">
        <w:rPr>
          <w:rFonts w:ascii="Arial" w:hAnsi="Arial" w:cs="Arial"/>
          <w:b/>
          <w:bCs/>
          <w:color w:val="212121"/>
          <w:sz w:val="24"/>
          <w:szCs w:val="24"/>
          <w:lang w:val="en-US"/>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3D0724" w:rsidRPr="00384F48" w14:paraId="643F8E86" w14:textId="177DBB8A" w:rsidTr="003D0724">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3CE9E82" w14:textId="77777777" w:rsidR="003D0724" w:rsidRPr="00384F48" w:rsidRDefault="003D0724" w:rsidP="00A56AE2">
            <w:pPr>
              <w:spacing w:after="0"/>
              <w:jc w:val="center"/>
              <w:rPr>
                <w:rFonts w:ascii="Arial" w:hAnsi="Arial" w:cs="Arial"/>
                <w:b/>
                <w:bCs/>
                <w:sz w:val="18"/>
                <w:szCs w:val="18"/>
                <w:lang w:val="en-US"/>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8A3AAA9" w14:textId="77777777" w:rsidR="003D0724" w:rsidRPr="00384F48" w:rsidRDefault="003D0724" w:rsidP="00A56AE2">
            <w:pPr>
              <w:spacing w:after="0"/>
              <w:jc w:val="center"/>
              <w:rPr>
                <w:rFonts w:ascii="Arial" w:hAnsi="Arial" w:cs="Arial"/>
                <w:b/>
                <w:bCs/>
                <w:sz w:val="18"/>
                <w:szCs w:val="18"/>
                <w:lang w:val="en-US"/>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9D6C92B" w14:textId="77777777" w:rsidR="003D0724" w:rsidRPr="00384F48" w:rsidRDefault="003D0724" w:rsidP="00A56AE2">
            <w:pPr>
              <w:spacing w:after="0"/>
              <w:jc w:val="center"/>
              <w:rPr>
                <w:rFonts w:ascii="Arial" w:hAnsi="Arial" w:cs="Arial"/>
                <w:b/>
                <w:bCs/>
                <w:sz w:val="18"/>
                <w:szCs w:val="18"/>
                <w:lang w:val="en-US"/>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FF0642B" w14:textId="77777777" w:rsidR="003D0724" w:rsidRPr="00384F48" w:rsidRDefault="003D0724" w:rsidP="00A56AE2">
            <w:pPr>
              <w:spacing w:after="0"/>
              <w:jc w:val="center"/>
              <w:rPr>
                <w:rFonts w:ascii="Arial" w:hAnsi="Arial" w:cs="Arial"/>
                <w:b/>
                <w:bCs/>
                <w:sz w:val="18"/>
                <w:szCs w:val="18"/>
                <w:lang w:val="en-US"/>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E65B270" w14:textId="0EB6CAEE" w:rsidR="003D0724" w:rsidRPr="00384F48" w:rsidRDefault="003D0724" w:rsidP="00A56AE2">
            <w:pPr>
              <w:spacing w:after="0"/>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06644B7A" w14:textId="77777777" w:rsidR="003D0724" w:rsidRDefault="003D0724" w:rsidP="00A56AE2">
            <w:pPr>
              <w:spacing w:after="0"/>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3D0724" w:rsidRPr="007F4538" w14:paraId="7C805560" w14:textId="77777777" w:rsidTr="00294F39">
              <w:trPr>
                <w:tblCellSpacing w:w="15" w:type="dxa"/>
              </w:trPr>
              <w:tc>
                <w:tcPr>
                  <w:tcW w:w="0" w:type="auto"/>
                  <w:vAlign w:val="center"/>
                  <w:hideMark/>
                </w:tcPr>
                <w:p w14:paraId="214F5BC5" w14:textId="71DB9D18" w:rsidR="003D0724" w:rsidRPr="007F4538" w:rsidRDefault="003D0724" w:rsidP="007F4538">
                  <w:pPr>
                    <w:spacing w:after="0"/>
                    <w:rPr>
                      <w:rFonts w:ascii="Arial" w:hAnsi="Arial" w:cs="Arial"/>
                      <w:sz w:val="18"/>
                      <w:szCs w:val="18"/>
                      <w:lang w:val="en-US"/>
                    </w:rPr>
                  </w:pPr>
                  <w:r>
                    <w:rPr>
                      <w:rFonts w:ascii="Arial" w:hAnsi="Arial" w:cs="Arial"/>
                      <w:sz w:val="18"/>
                      <w:szCs w:val="18"/>
                      <w:lang w:val="en-US"/>
                    </w:rPr>
                    <w:t>(</w:t>
                  </w:r>
                  <w:r w:rsidRPr="007F4538">
                    <w:rPr>
                      <w:rFonts w:ascii="Arial" w:hAnsi="Arial" w:cs="Arial"/>
                      <w:sz w:val="18"/>
                      <w:szCs w:val="18"/>
                      <w:lang w:val="en-US"/>
                    </w:rPr>
                    <w:t>None</w:t>
                  </w:r>
                  <w:r>
                    <w:rPr>
                      <w:rFonts w:ascii="Arial" w:hAnsi="Arial" w:cs="Arial"/>
                      <w:sz w:val="18"/>
                      <w:szCs w:val="18"/>
                      <w:lang w:val="en-US"/>
                    </w:rPr>
                    <w:t>,</w:t>
                  </w:r>
                </w:p>
              </w:tc>
            </w:tr>
            <w:tr w:rsidR="003D0724" w:rsidRPr="007F4538" w14:paraId="6FE7DD0C" w14:textId="77777777" w:rsidTr="00294F39">
              <w:trPr>
                <w:tblCellSpacing w:w="15" w:type="dxa"/>
              </w:trPr>
              <w:tc>
                <w:tcPr>
                  <w:tcW w:w="0" w:type="auto"/>
                  <w:vAlign w:val="center"/>
                  <w:hideMark/>
                </w:tcPr>
                <w:p w14:paraId="625848A5" w14:textId="21C9813D" w:rsidR="003D0724" w:rsidRPr="007F4538" w:rsidRDefault="003D0724" w:rsidP="007F4538">
                  <w:pPr>
                    <w:spacing w:after="0"/>
                    <w:rPr>
                      <w:rFonts w:ascii="Arial" w:hAnsi="Arial" w:cs="Arial"/>
                      <w:sz w:val="18"/>
                      <w:szCs w:val="18"/>
                      <w:lang w:val="en-US"/>
                    </w:rPr>
                  </w:pPr>
                  <w:r w:rsidRPr="007F4538">
                    <w:rPr>
                      <w:rFonts w:ascii="Arial" w:hAnsi="Arial" w:cs="Arial"/>
                      <w:sz w:val="18"/>
                      <w:szCs w:val="18"/>
                      <w:lang w:val="en-US"/>
                    </w:rPr>
                    <w:t>Low</w:t>
                  </w:r>
                  <w:r>
                    <w:rPr>
                      <w:rFonts w:ascii="Arial" w:hAnsi="Arial" w:cs="Arial"/>
                      <w:sz w:val="18"/>
                      <w:szCs w:val="18"/>
                      <w:lang w:val="en-US"/>
                    </w:rPr>
                    <w:t>,</w:t>
                  </w:r>
                </w:p>
              </w:tc>
            </w:tr>
            <w:tr w:rsidR="003D0724" w:rsidRPr="007F4538" w14:paraId="0CC14C83" w14:textId="77777777" w:rsidTr="00294F39">
              <w:trPr>
                <w:tblCellSpacing w:w="15" w:type="dxa"/>
              </w:trPr>
              <w:tc>
                <w:tcPr>
                  <w:tcW w:w="0" w:type="auto"/>
                  <w:vAlign w:val="center"/>
                  <w:hideMark/>
                </w:tcPr>
                <w:p w14:paraId="2D17FFE9" w14:textId="6E8C3C69" w:rsidR="003D0724" w:rsidRPr="007F4538" w:rsidRDefault="003D0724" w:rsidP="007F4538">
                  <w:pPr>
                    <w:spacing w:after="0"/>
                    <w:rPr>
                      <w:rFonts w:ascii="Arial" w:hAnsi="Arial" w:cs="Arial"/>
                      <w:sz w:val="18"/>
                      <w:szCs w:val="18"/>
                      <w:lang w:val="en-US"/>
                    </w:rPr>
                  </w:pPr>
                  <w:r w:rsidRPr="007F4538">
                    <w:rPr>
                      <w:rFonts w:ascii="Arial" w:hAnsi="Arial" w:cs="Arial"/>
                      <w:sz w:val="18"/>
                      <w:szCs w:val="18"/>
                      <w:lang w:val="en-US"/>
                    </w:rPr>
                    <w:t>Medium</w:t>
                  </w:r>
                  <w:r>
                    <w:rPr>
                      <w:rFonts w:ascii="Arial" w:hAnsi="Arial" w:cs="Arial"/>
                      <w:sz w:val="18"/>
                      <w:szCs w:val="18"/>
                      <w:lang w:val="en-US"/>
                    </w:rPr>
                    <w:t>,</w:t>
                  </w:r>
                </w:p>
              </w:tc>
            </w:tr>
            <w:tr w:rsidR="003D0724" w:rsidRPr="007F4538" w14:paraId="31947098" w14:textId="77777777" w:rsidTr="00294F39">
              <w:trPr>
                <w:tblCellSpacing w:w="15" w:type="dxa"/>
              </w:trPr>
              <w:tc>
                <w:tcPr>
                  <w:tcW w:w="0" w:type="auto"/>
                  <w:vAlign w:val="center"/>
                  <w:hideMark/>
                </w:tcPr>
                <w:p w14:paraId="6EA10046" w14:textId="10B4106F" w:rsidR="003D0724" w:rsidRPr="007F4538" w:rsidRDefault="003D0724" w:rsidP="007F4538">
                  <w:pPr>
                    <w:spacing w:after="0"/>
                    <w:rPr>
                      <w:rFonts w:ascii="Arial" w:hAnsi="Arial" w:cs="Arial"/>
                      <w:sz w:val="18"/>
                      <w:szCs w:val="18"/>
                      <w:lang w:val="en-US"/>
                    </w:rPr>
                  </w:pPr>
                  <w:r w:rsidRPr="007F4538">
                    <w:rPr>
                      <w:rFonts w:ascii="Arial" w:hAnsi="Arial" w:cs="Arial"/>
                      <w:sz w:val="18"/>
                      <w:szCs w:val="18"/>
                      <w:lang w:val="en-US"/>
                    </w:rPr>
                    <w:t>High</w:t>
                  </w:r>
                  <w:r>
                    <w:rPr>
                      <w:rFonts w:ascii="Arial" w:hAnsi="Arial" w:cs="Arial"/>
                      <w:sz w:val="18"/>
                      <w:szCs w:val="18"/>
                      <w:lang w:val="en-US"/>
                    </w:rPr>
                    <w:t>,</w:t>
                  </w:r>
                </w:p>
              </w:tc>
            </w:tr>
            <w:tr w:rsidR="003D0724" w:rsidRPr="007F4538" w14:paraId="5630B1F7" w14:textId="77777777" w:rsidTr="00294F39">
              <w:trPr>
                <w:tblCellSpacing w:w="15" w:type="dxa"/>
              </w:trPr>
              <w:tc>
                <w:tcPr>
                  <w:tcW w:w="0" w:type="auto"/>
                  <w:vAlign w:val="center"/>
                  <w:hideMark/>
                </w:tcPr>
                <w:p w14:paraId="26B0581A" w14:textId="6EC24CFE" w:rsidR="003D0724" w:rsidRPr="007F4538" w:rsidRDefault="003D0724" w:rsidP="007F4538">
                  <w:pPr>
                    <w:spacing w:after="0"/>
                    <w:rPr>
                      <w:rFonts w:ascii="Arial" w:hAnsi="Arial" w:cs="Arial"/>
                      <w:sz w:val="18"/>
                      <w:szCs w:val="18"/>
                      <w:lang w:val="en-US"/>
                    </w:rPr>
                  </w:pPr>
                  <w:r w:rsidRPr="007F4538">
                    <w:rPr>
                      <w:rFonts w:ascii="Arial" w:hAnsi="Arial" w:cs="Arial"/>
                      <w:sz w:val="18"/>
                      <w:szCs w:val="18"/>
                      <w:lang w:val="en-US"/>
                    </w:rPr>
                    <w:t>Critical</w:t>
                  </w:r>
                  <w:r>
                    <w:rPr>
                      <w:rFonts w:ascii="Arial" w:hAnsi="Arial" w:cs="Arial"/>
                      <w:sz w:val="18"/>
                      <w:szCs w:val="18"/>
                      <w:lang w:val="en-US"/>
                    </w:rPr>
                    <w:t>)</w:t>
                  </w:r>
                </w:p>
              </w:tc>
            </w:tr>
          </w:tbl>
          <w:p w14:paraId="67B9B812" w14:textId="7C3BB853" w:rsidR="003D0724" w:rsidRPr="00384F48" w:rsidRDefault="003D0724" w:rsidP="00A56AE2">
            <w:pPr>
              <w:spacing w:after="0"/>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4D904D76" w14:textId="7C27FB70" w:rsidR="003D0724" w:rsidRDefault="003D0724" w:rsidP="00A56AE2">
            <w:pPr>
              <w:spacing w:after="0"/>
              <w:jc w:val="center"/>
              <w:rPr>
                <w:rFonts w:ascii="Arial" w:hAnsi="Arial" w:cs="Arial"/>
                <w:b/>
                <w:bCs/>
                <w:sz w:val="18"/>
                <w:szCs w:val="18"/>
              </w:rPr>
            </w:pPr>
          </w:p>
        </w:tc>
      </w:tr>
      <w:tr w:rsidR="003D0724" w:rsidRPr="00384F48" w14:paraId="41937627" w14:textId="33F887C7"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54BA0C4"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163633B"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CE2BB28"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32B695"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5D8C6DAF" w14:textId="61E27BA1"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18E9F899"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07DA3F3" w14:textId="77777777" w:rsidR="003D0724" w:rsidRPr="00384F48" w:rsidRDefault="003D0724" w:rsidP="00384F48">
            <w:pPr>
              <w:spacing w:after="0"/>
              <w:rPr>
                <w:rFonts w:ascii="Arial" w:hAnsi="Arial" w:cs="Arial"/>
                <w:sz w:val="18"/>
                <w:szCs w:val="18"/>
              </w:rPr>
            </w:pPr>
          </w:p>
        </w:tc>
      </w:tr>
      <w:tr w:rsidR="003D0724" w:rsidRPr="00384F48" w14:paraId="1F3A3CAA" w14:textId="4F078621"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8921B"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79EAC8"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C30AD63"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2786151"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AF48C7D"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13F48EA9"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EB18C8F" w14:textId="77777777" w:rsidR="003D0724" w:rsidRPr="00384F48" w:rsidRDefault="003D0724" w:rsidP="00384F48">
            <w:pPr>
              <w:spacing w:after="0"/>
              <w:rPr>
                <w:rFonts w:ascii="Arial" w:hAnsi="Arial" w:cs="Arial"/>
                <w:sz w:val="18"/>
                <w:szCs w:val="18"/>
              </w:rPr>
            </w:pPr>
          </w:p>
        </w:tc>
      </w:tr>
      <w:tr w:rsidR="003D0724" w:rsidRPr="00384F48" w14:paraId="740E32F6" w14:textId="2C6A2B5C"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836103D"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D19BCC3"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F6B856C" w14:textId="2D3BF836"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AEA2806"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B45A15F"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72EE383"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000E20FF" w14:textId="77777777" w:rsidR="003D0724" w:rsidRPr="00384F48" w:rsidRDefault="003D0724" w:rsidP="00384F48">
            <w:pPr>
              <w:spacing w:after="0"/>
              <w:rPr>
                <w:rFonts w:ascii="Arial" w:hAnsi="Arial" w:cs="Arial"/>
                <w:sz w:val="18"/>
                <w:szCs w:val="18"/>
              </w:rPr>
            </w:pPr>
          </w:p>
        </w:tc>
      </w:tr>
      <w:tr w:rsidR="003D0724" w:rsidRPr="00384F48" w14:paraId="0EEB2D21" w14:textId="39148F6F"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FC5FDD4"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A78E99"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C166297"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1D120FC"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3FF62DCC"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24CD0C11"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4CF6306" w14:textId="77777777" w:rsidR="003D0724" w:rsidRPr="00384F48" w:rsidRDefault="003D0724" w:rsidP="00384F48">
            <w:pPr>
              <w:spacing w:after="0"/>
              <w:rPr>
                <w:rFonts w:ascii="Arial" w:hAnsi="Arial" w:cs="Arial"/>
                <w:sz w:val="18"/>
                <w:szCs w:val="18"/>
              </w:rPr>
            </w:pPr>
          </w:p>
        </w:tc>
      </w:tr>
      <w:tr w:rsidR="003D0724" w:rsidRPr="00384F48" w14:paraId="6BD6A6D4" w14:textId="0316D285"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2F0CB3"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071454"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A3CA88"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B9DB286"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4646694"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736A67B5"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D96FD07" w14:textId="77777777" w:rsidR="003D0724" w:rsidRPr="00384F48" w:rsidRDefault="003D0724" w:rsidP="00384F48">
            <w:pPr>
              <w:spacing w:after="0"/>
              <w:rPr>
                <w:rFonts w:ascii="Arial" w:hAnsi="Arial" w:cs="Arial"/>
                <w:sz w:val="18"/>
                <w:szCs w:val="18"/>
              </w:rPr>
            </w:pPr>
          </w:p>
        </w:tc>
      </w:tr>
      <w:tr w:rsidR="003D0724" w:rsidRPr="00384F48" w14:paraId="4F48BE34" w14:textId="4475BEAD"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CAFF70"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AB63F3C"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A4A894"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3E4100E"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4A901903"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73BDE1B2"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7420C81D" w14:textId="77777777" w:rsidR="003D0724" w:rsidRPr="00384F48" w:rsidRDefault="003D0724" w:rsidP="00384F48">
            <w:pPr>
              <w:spacing w:after="0"/>
              <w:rPr>
                <w:rFonts w:ascii="Arial" w:hAnsi="Arial" w:cs="Arial"/>
                <w:sz w:val="18"/>
                <w:szCs w:val="18"/>
              </w:rPr>
            </w:pPr>
          </w:p>
        </w:tc>
      </w:tr>
      <w:tr w:rsidR="003D0724" w:rsidRPr="00384F48" w14:paraId="0BC9FF50" w14:textId="28A9F580"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B5B7EB"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A5D82D8"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0717575"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BB3CCF1"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7D3ED51F"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84FB278"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B3BF7CF" w14:textId="77777777" w:rsidR="003D0724" w:rsidRPr="00384F48" w:rsidRDefault="003D0724" w:rsidP="00384F48">
            <w:pPr>
              <w:spacing w:after="0"/>
              <w:rPr>
                <w:rFonts w:ascii="Arial" w:hAnsi="Arial" w:cs="Arial"/>
                <w:sz w:val="18"/>
                <w:szCs w:val="18"/>
              </w:rPr>
            </w:pPr>
          </w:p>
        </w:tc>
      </w:tr>
      <w:tr w:rsidR="003D0724" w:rsidRPr="00384F48" w14:paraId="74974DA7" w14:textId="669E7E8A"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F5457A8"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1B3BFB1"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CDC637"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C39E873"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31A4CB89"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752AA8A3"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96952C4" w14:textId="77777777" w:rsidR="003D0724" w:rsidRPr="00384F48" w:rsidRDefault="003D0724" w:rsidP="00384F48">
            <w:pPr>
              <w:spacing w:after="0"/>
              <w:rPr>
                <w:rFonts w:ascii="Arial" w:hAnsi="Arial" w:cs="Arial"/>
                <w:sz w:val="18"/>
                <w:szCs w:val="18"/>
              </w:rPr>
            </w:pPr>
          </w:p>
        </w:tc>
      </w:tr>
      <w:tr w:rsidR="003D0724" w:rsidRPr="00384F48" w14:paraId="6A1EB74C" w14:textId="089912DB"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B8B039D"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F16994B"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103A472"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3C866DA"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2B66051"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5AC83746"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73751361" w14:textId="77777777" w:rsidR="003D0724" w:rsidRPr="00384F48" w:rsidRDefault="003D0724" w:rsidP="00384F48">
            <w:pPr>
              <w:spacing w:after="0"/>
              <w:rPr>
                <w:rFonts w:ascii="Arial" w:hAnsi="Arial" w:cs="Arial"/>
                <w:sz w:val="18"/>
                <w:szCs w:val="18"/>
              </w:rPr>
            </w:pPr>
          </w:p>
        </w:tc>
      </w:tr>
      <w:tr w:rsidR="003D0724" w:rsidRPr="00384F48" w14:paraId="30BA066D" w14:textId="6D755670"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6AD36C"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3DB6E5"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29E2ECF"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597676D7"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6AEE8C1"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0CD680D9"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4981FD99" w14:textId="77777777" w:rsidR="003D0724" w:rsidRPr="00384F48" w:rsidRDefault="003D0724" w:rsidP="00384F48">
            <w:pPr>
              <w:spacing w:after="0"/>
              <w:rPr>
                <w:rFonts w:ascii="Arial" w:hAnsi="Arial" w:cs="Arial"/>
                <w:sz w:val="18"/>
                <w:szCs w:val="18"/>
              </w:rPr>
            </w:pPr>
          </w:p>
        </w:tc>
      </w:tr>
      <w:tr w:rsidR="003D0724" w:rsidRPr="00384F48" w14:paraId="544DA1DE" w14:textId="1AEABA9D"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B9541C9"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09B314"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27F83C"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36AD3D7"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204FF3D5"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24052640"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3A05DF52" w14:textId="77777777" w:rsidR="003D0724" w:rsidRPr="00384F48" w:rsidRDefault="003D0724" w:rsidP="00384F48">
            <w:pPr>
              <w:spacing w:after="0"/>
              <w:rPr>
                <w:rFonts w:ascii="Arial" w:hAnsi="Arial" w:cs="Arial"/>
                <w:sz w:val="18"/>
                <w:szCs w:val="18"/>
              </w:rPr>
            </w:pPr>
          </w:p>
        </w:tc>
      </w:tr>
      <w:tr w:rsidR="003D0724" w:rsidRPr="00384F48" w14:paraId="089565DD" w14:textId="0E550ECE"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47956B"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23C068E"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D469E1" w14:textId="1CD2FB4D"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6EE8C9F"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4BA218A1"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31FFD61A"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7025A948" w14:textId="77777777" w:rsidR="003D0724" w:rsidRPr="00384F48" w:rsidRDefault="003D0724" w:rsidP="00384F48">
            <w:pPr>
              <w:spacing w:after="0"/>
              <w:rPr>
                <w:rFonts w:ascii="Arial" w:hAnsi="Arial" w:cs="Arial"/>
                <w:sz w:val="18"/>
                <w:szCs w:val="18"/>
              </w:rPr>
            </w:pPr>
          </w:p>
        </w:tc>
      </w:tr>
      <w:tr w:rsidR="003D0724" w:rsidRPr="00384F48" w14:paraId="5AFAC634" w14:textId="6FDC350D"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671884E"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C86FAF1"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55CAE3"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3555069"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9029FB"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39EE24FC"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DEC2456" w14:textId="77777777" w:rsidR="003D0724" w:rsidRPr="00384F48" w:rsidRDefault="003D0724" w:rsidP="00384F48">
            <w:pPr>
              <w:spacing w:after="0"/>
              <w:rPr>
                <w:rFonts w:ascii="Arial" w:hAnsi="Arial" w:cs="Arial"/>
                <w:sz w:val="18"/>
                <w:szCs w:val="18"/>
              </w:rPr>
            </w:pPr>
          </w:p>
        </w:tc>
      </w:tr>
      <w:tr w:rsidR="003D0724" w:rsidRPr="00384F48" w14:paraId="12591113" w14:textId="173AF7BF"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928E9B"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E75C8B8"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A210B7"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67F61A"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1CD7B1EF"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2763BFC3"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4C3F21A5" w14:textId="77777777" w:rsidR="003D0724" w:rsidRPr="00384F48" w:rsidRDefault="003D0724" w:rsidP="00384F48">
            <w:pPr>
              <w:spacing w:after="0"/>
              <w:rPr>
                <w:rFonts w:ascii="Arial" w:hAnsi="Arial" w:cs="Arial"/>
                <w:sz w:val="18"/>
                <w:szCs w:val="18"/>
              </w:rPr>
            </w:pPr>
          </w:p>
        </w:tc>
      </w:tr>
      <w:tr w:rsidR="003D0724" w:rsidRPr="00384F48" w14:paraId="7F6BE79D" w14:textId="2CFA86D1"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F0C045"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D0404"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65FC520"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31A34E4"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2459A5FD"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5FD26BC"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2212CB88" w14:textId="77777777" w:rsidR="003D0724" w:rsidRPr="00384F48" w:rsidRDefault="003D0724" w:rsidP="00384F48">
            <w:pPr>
              <w:spacing w:after="0"/>
              <w:rPr>
                <w:rFonts w:ascii="Arial" w:hAnsi="Arial" w:cs="Arial"/>
                <w:sz w:val="18"/>
                <w:szCs w:val="18"/>
              </w:rPr>
            </w:pPr>
          </w:p>
        </w:tc>
      </w:tr>
      <w:tr w:rsidR="003D0724" w:rsidRPr="00384F48" w14:paraId="2CC8065E" w14:textId="4616DE72"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A17B9A"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30FAFAA"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BD2FC1A"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1E484A"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55257072"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04CAFCE"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7660A489" w14:textId="77777777" w:rsidR="003D0724" w:rsidRPr="00384F48" w:rsidRDefault="003D0724" w:rsidP="00384F48">
            <w:pPr>
              <w:spacing w:after="0"/>
              <w:rPr>
                <w:rFonts w:ascii="Arial" w:hAnsi="Arial" w:cs="Arial"/>
                <w:sz w:val="18"/>
                <w:szCs w:val="18"/>
              </w:rPr>
            </w:pPr>
          </w:p>
        </w:tc>
      </w:tr>
      <w:tr w:rsidR="003D0724" w:rsidRPr="00384F48" w14:paraId="41A2AC59" w14:textId="749515E6"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A90291"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ED433EA"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DD87D88"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54CF55"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4B35037"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20624D4D"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6761BC2" w14:textId="77777777" w:rsidR="003D0724" w:rsidRPr="00384F48" w:rsidRDefault="003D0724" w:rsidP="00384F48">
            <w:pPr>
              <w:spacing w:after="0"/>
              <w:rPr>
                <w:rFonts w:ascii="Arial" w:hAnsi="Arial" w:cs="Arial"/>
                <w:sz w:val="18"/>
                <w:szCs w:val="18"/>
              </w:rPr>
            </w:pPr>
          </w:p>
        </w:tc>
      </w:tr>
      <w:tr w:rsidR="003D0724" w:rsidRPr="00384F48" w14:paraId="23AD6107" w14:textId="4C13970D" w:rsidTr="003D0724">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8BA9C37" w14:textId="77777777" w:rsidR="003D0724" w:rsidRPr="00384F48" w:rsidRDefault="003D0724" w:rsidP="00384F48">
            <w:pPr>
              <w:spacing w:after="0"/>
              <w:jc w:val="center"/>
              <w:rPr>
                <w:rFonts w:ascii="Arial" w:hAnsi="Arial" w:cs="Arial"/>
                <w:sz w:val="18"/>
                <w:szCs w:val="18"/>
                <w:lang w:val="en-US"/>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07A134"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1C01CB6"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21A3D45" w14:textId="77777777" w:rsidR="003D0724" w:rsidRPr="00384F48" w:rsidRDefault="003D0724" w:rsidP="00384F48">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7A62330" w14:textId="77777777" w:rsidR="003D0724" w:rsidRPr="00384F48" w:rsidRDefault="003D0724" w:rsidP="00384F48">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7F8BA53D" w14:textId="77777777" w:rsidR="003D0724" w:rsidRPr="00384F48" w:rsidRDefault="003D0724" w:rsidP="00384F48">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2696A2B1" w14:textId="77777777" w:rsidR="003D0724" w:rsidRPr="00384F48" w:rsidRDefault="003D0724" w:rsidP="00384F48">
            <w:pPr>
              <w:spacing w:after="0"/>
              <w:rPr>
                <w:rFonts w:ascii="Arial" w:hAnsi="Arial" w:cs="Arial"/>
                <w:sz w:val="18"/>
                <w:szCs w:val="18"/>
              </w:rPr>
            </w:pPr>
          </w:p>
        </w:tc>
      </w:tr>
    </w:tbl>
    <w:p w14:paraId="4D6FFEAB" w14:textId="77777777" w:rsidR="00384F48" w:rsidRPr="00384F48" w:rsidRDefault="00384F48" w:rsidP="00384F48">
      <w:pPr>
        <w:spacing w:after="0"/>
        <w:rPr>
          <w:rFonts w:ascii="Aptos" w:hAnsi="Aptos"/>
          <w:color w:val="212121"/>
          <w:sz w:val="24"/>
          <w:szCs w:val="24"/>
          <w:lang w:val="en-US"/>
        </w:rPr>
      </w:pPr>
      <w:r w:rsidRPr="00384F48">
        <w:rPr>
          <w:color w:val="212121"/>
          <w:lang w:val="en-US"/>
        </w:rPr>
        <w:t> </w:t>
      </w:r>
    </w:p>
    <w:p w14:paraId="0867B9DC" w14:textId="3E116952" w:rsidR="00D31E3F" w:rsidRDefault="00D31E3F" w:rsidP="0048132F">
      <w:r w:rsidRPr="00D31E3F">
        <w:rPr>
          <w:highlight w:val="yellow"/>
        </w:rPr>
        <w:t>Editor's notes (Apr 7 call):</w:t>
      </w:r>
    </w:p>
    <w:p w14:paraId="6BE21354" w14:textId="32D3F4EB" w:rsidR="00F44C7B" w:rsidRDefault="00F44C7B" w:rsidP="0048132F">
      <w:r>
        <w:t xml:space="preserve">* Add DELETION (targets, IRI, content), </w:t>
      </w:r>
    </w:p>
    <w:p w14:paraId="2F7DAECE" w14:textId="0EB15B3D" w:rsidR="00384F48" w:rsidRDefault="00F44C7B" w:rsidP="0048132F">
      <w:r>
        <w:lastRenderedPageBreak/>
        <w:t xml:space="preserve">* </w:t>
      </w:r>
      <w:proofErr w:type="gramStart"/>
      <w:r>
        <w:t>modify</w:t>
      </w:r>
      <w:proofErr w:type="gramEnd"/>
      <w:r>
        <w:t xml:space="preserve"> (INSERT/DELETE) delivery endpoints</w:t>
      </w:r>
    </w:p>
    <w:p w14:paraId="67BB9CCD" w14:textId="7ECCC051" w:rsidR="00814F0E" w:rsidRDefault="00814F0E" w:rsidP="0048132F">
      <w:r>
        <w:t xml:space="preserve">* </w:t>
      </w:r>
      <w:proofErr w:type="gramStart"/>
      <w:r>
        <w:t>insert</w:t>
      </w:r>
      <w:proofErr w:type="gramEnd"/>
      <w:r>
        <w:t xml:space="preserve"> before 7: access/token compromise/privilege escalation</w:t>
      </w:r>
    </w:p>
    <w:p w14:paraId="71475E36" w14:textId="77777777" w:rsidR="00F44C7B" w:rsidRDefault="00F44C7B" w:rsidP="0048132F"/>
    <w:p w14:paraId="238C8412" w14:textId="77777777" w:rsidR="00F44C7B" w:rsidRDefault="00F44C7B" w:rsidP="0048132F"/>
    <w:p w14:paraId="2526F7D1" w14:textId="04A76ED8" w:rsidR="00917F00" w:rsidRDefault="00917F00" w:rsidP="00917F00">
      <w:pPr>
        <w:pStyle w:val="Heading1"/>
      </w:pPr>
      <w:bookmarkStart w:id="30" w:name="_Toc196218754"/>
      <w:r>
        <w:t>5</w:t>
      </w:r>
      <w:r>
        <w:tab/>
        <w:t>Prerequisites</w:t>
      </w:r>
      <w:bookmarkEnd w:id="30"/>
    </w:p>
    <w:p w14:paraId="28860F51" w14:textId="593B4BDF" w:rsidR="00917F00" w:rsidRDefault="00917F00" w:rsidP="00917F00">
      <w:pPr>
        <w:pStyle w:val="Heading2"/>
      </w:pPr>
      <w:bookmarkStart w:id="31" w:name="_Toc196218755"/>
      <w:r>
        <w:t xml:space="preserve">5.1 </w:t>
      </w:r>
      <w:r w:rsidR="00920C83">
        <w:tab/>
      </w:r>
      <w:r>
        <w:t>Network</w:t>
      </w:r>
      <w:r w:rsidR="002F3ED9">
        <w:t xml:space="preserve"> administration</w:t>
      </w:r>
      <w:bookmarkEnd w:id="31"/>
    </w:p>
    <w:p w14:paraId="11A45390" w14:textId="699D7979" w:rsidR="00917F00" w:rsidRDefault="00917F00" w:rsidP="0048132F">
      <w:r>
        <w:t xml:space="preserve">There are multiple privilege levels in the network. At a minimum, there are at least two: </w:t>
      </w:r>
    </w:p>
    <w:p w14:paraId="72F38DB4" w14:textId="08B8511A" w:rsidR="00917F00" w:rsidRDefault="00917F00" w:rsidP="00E55018">
      <w:pPr>
        <w:pStyle w:val="ListParagraph"/>
        <w:numPr>
          <w:ilvl w:val="0"/>
          <w:numId w:val="15"/>
        </w:numPr>
      </w:pPr>
      <w:r>
        <w:t xml:space="preserve">General </w:t>
      </w:r>
      <w:r w:rsidR="00D9484B">
        <w:t>privileged</w:t>
      </w:r>
    </w:p>
    <w:p w14:paraId="5CE6F5B8" w14:textId="72DE176A" w:rsidR="00917F00" w:rsidRDefault="00917F00" w:rsidP="00E55018">
      <w:pPr>
        <w:pStyle w:val="ListParagraph"/>
        <w:numPr>
          <w:ilvl w:val="0"/>
          <w:numId w:val="15"/>
        </w:numPr>
      </w:pPr>
      <w:r>
        <w:t xml:space="preserve">Lawful Interception </w:t>
      </w:r>
      <w:r w:rsidR="00D9484B">
        <w:t>privileged</w:t>
      </w:r>
    </w:p>
    <w:p w14:paraId="4E7C245F" w14:textId="47955D86" w:rsidR="00917F00" w:rsidRDefault="002F3ED9" w:rsidP="00D9484B">
      <w:pPr>
        <w:spacing w:after="0"/>
      </w:pPr>
      <w:r>
        <w:t xml:space="preserve">Deployments in the field may split </w:t>
      </w:r>
      <w:r w:rsidR="00D9484B">
        <w:t>access</w:t>
      </w:r>
      <w:r>
        <w:t xml:space="preserve"> more granularly, but this is the minimum required to </w:t>
      </w:r>
      <w:r w:rsidR="00C2259B">
        <w:t>perform</w:t>
      </w:r>
      <w:r>
        <w:t xml:space="preserve"> tests in </w:t>
      </w:r>
      <w:r w:rsidR="00C2259B">
        <w:t>the present</w:t>
      </w:r>
      <w:r>
        <w:t xml:space="preserve"> specification.</w:t>
      </w:r>
    </w:p>
    <w:p w14:paraId="4A35C989" w14:textId="2F9A37C6" w:rsidR="006F0EA6" w:rsidRDefault="002F3ED9" w:rsidP="006F0EA6">
      <w:pPr>
        <w:pStyle w:val="Heading1"/>
      </w:pPr>
      <w:bookmarkStart w:id="32" w:name="_Toc196218756"/>
      <w:r>
        <w:t>6</w:t>
      </w:r>
      <w:r w:rsidR="006F0EA6">
        <w:tab/>
      </w:r>
      <w:r w:rsidR="008D35C7">
        <w:t>NF-Embedded-</w:t>
      </w:r>
      <w:r w:rsidR="006F0EA6">
        <w:t>LI SCAS</w:t>
      </w:r>
      <w:bookmarkEnd w:id="32"/>
    </w:p>
    <w:p w14:paraId="2F0A974F" w14:textId="243D81E2" w:rsidR="000F096A" w:rsidRDefault="002F3ED9" w:rsidP="000F096A">
      <w:pPr>
        <w:pStyle w:val="Heading2"/>
      </w:pPr>
      <w:bookmarkStart w:id="33" w:name="_Toc196218757"/>
      <w:r>
        <w:t>6</w:t>
      </w:r>
      <w:r w:rsidR="000F096A">
        <w:t xml:space="preserve">.1 </w:t>
      </w:r>
      <w:r w:rsidR="000F096A">
        <w:tab/>
        <w:t>Introduction</w:t>
      </w:r>
      <w:bookmarkEnd w:id="33"/>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01B83671" w:rsidR="000F096A" w:rsidRDefault="002F3ED9" w:rsidP="000F096A">
      <w:pPr>
        <w:pStyle w:val="Heading2"/>
      </w:pPr>
      <w:bookmarkStart w:id="34" w:name="_Toc196218758"/>
      <w:r>
        <w:t>6</w:t>
      </w:r>
      <w:r w:rsidR="000F096A">
        <w:t xml:space="preserve">.2 </w:t>
      </w:r>
      <w:r w:rsidR="000F096A">
        <w:tab/>
        <w:t>Requirements</w:t>
      </w:r>
      <w:bookmarkEnd w:id="34"/>
    </w:p>
    <w:p w14:paraId="47DBBE08" w14:textId="6B5B9CCF" w:rsidR="00882A9D" w:rsidRDefault="008D35C7" w:rsidP="00EA4CA3">
      <w:r>
        <w:t>The following TS 33.126 requirements are tested in the present document:</w:t>
      </w:r>
    </w:p>
    <w:p w14:paraId="20A41B6A" w14:textId="13B3A8C3" w:rsidR="008D35C7" w:rsidRPr="00EA4CA3"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13AFB1F1" w14:textId="3153A17B" w:rsidR="000F096A" w:rsidRDefault="002F3ED9" w:rsidP="000F096A">
      <w:pPr>
        <w:pStyle w:val="Heading2"/>
      </w:pPr>
      <w:bookmarkStart w:id="35" w:name="_Toc196218759"/>
      <w:r>
        <w:t>6</w:t>
      </w:r>
      <w:r w:rsidR="000F096A">
        <w:t xml:space="preserve">.3 </w:t>
      </w:r>
      <w:r w:rsidR="000F096A">
        <w:tab/>
        <w:t>Test cases</w:t>
      </w:r>
      <w:bookmarkEnd w:id="35"/>
    </w:p>
    <w:p w14:paraId="052B77A4" w14:textId="3A1C94D7" w:rsidR="002F3ED9" w:rsidRDefault="002F3ED9" w:rsidP="002F3ED9">
      <w:pPr>
        <w:pStyle w:val="Heading3"/>
      </w:pPr>
      <w:bookmarkStart w:id="36" w:name="_Toc196218760"/>
      <w:r>
        <w:t xml:space="preserve">6.3.1 </w:t>
      </w:r>
      <w:r>
        <w:tab/>
        <w:t>Baseline</w:t>
      </w:r>
      <w:bookmarkEnd w:id="36"/>
    </w:p>
    <w:p w14:paraId="34E89B8C" w14:textId="1C551305" w:rsidR="00C2259B" w:rsidRPr="002F3ED9" w:rsidRDefault="00C2259B" w:rsidP="00C2259B">
      <w:pPr>
        <w:pStyle w:val="Heading4"/>
      </w:pPr>
      <w:bookmarkStart w:id="37" w:name="_Toc196218761"/>
      <w:r>
        <w:t>6.3.1.</w:t>
      </w:r>
      <w:r w:rsidR="00D9484B">
        <w:t>AAA</w:t>
      </w:r>
      <w:r>
        <w:t xml:space="preserve"> </w:t>
      </w:r>
      <w:r w:rsidR="00D9484B">
        <w:t>Non-authorised</w:t>
      </w:r>
      <w:r>
        <w:t xml:space="preserve"> detection of target under surveillance, </w:t>
      </w:r>
      <w:bookmarkEnd w:id="37"/>
      <w:r w:rsidR="00D9484B">
        <w:t>log leak method</w:t>
      </w:r>
    </w:p>
    <w:p w14:paraId="5AA41935" w14:textId="270A5199" w:rsidR="00C2259B" w:rsidRDefault="00C2259B" w:rsidP="00C2259B">
      <w:r w:rsidRPr="00FD4A4B">
        <w:rPr>
          <w:i/>
        </w:rPr>
        <w:t>Requirement Name</w:t>
      </w:r>
      <w:r w:rsidRPr="00FD4A4B">
        <w:t xml:space="preserve">: </w:t>
      </w:r>
      <w:r>
        <w:rPr>
          <w:i/>
          <w:iCs/>
        </w:rPr>
        <w:t xml:space="preserve">Non-authorized detection of target under surveillance using a </w:t>
      </w:r>
      <w:r w:rsidR="00D9484B">
        <w:rPr>
          <w:i/>
          <w:iCs/>
        </w:rPr>
        <w:t>log leak</w:t>
      </w:r>
      <w:r>
        <w:rPr>
          <w:i/>
          <w:iCs/>
        </w:rPr>
        <w:t xml:space="preserve"> attack.</w:t>
      </w:r>
    </w:p>
    <w:p w14:paraId="6467EDCE" w14:textId="77777777" w:rsidR="00C2259B" w:rsidRDefault="00C2259B" w:rsidP="00C2259B">
      <w:pPr>
        <w:rPr>
          <w:i/>
          <w:iCs/>
        </w:rPr>
      </w:pPr>
      <w:r>
        <w:t xml:space="preserve">Requirement Reference: </w:t>
      </w:r>
      <w:r>
        <w:rPr>
          <w:i/>
          <w:iCs/>
        </w:rPr>
        <w:t>TS 33.126 R6.6-30 Undetectability by Non-Authorized Parties</w:t>
      </w:r>
    </w:p>
    <w:p w14:paraId="021AD2BA" w14:textId="334715CC" w:rsidR="00C2259B" w:rsidRPr="00B81C36" w:rsidRDefault="00C2259B" w:rsidP="00C2259B">
      <w:r w:rsidRPr="00FD4A4B">
        <w:rPr>
          <w:i/>
        </w:rPr>
        <w:t>Requirement Description</w:t>
      </w:r>
      <w:r w:rsidRPr="00FD4A4B">
        <w:t xml:space="preserve">: </w:t>
      </w:r>
      <w:r w:rsidRPr="00B81C36">
        <w:t>T</w:t>
      </w:r>
      <w:r>
        <w:t>S 33.126 R6.6-30: T</w:t>
      </w:r>
      <w:r w:rsidRPr="00B81C36">
        <w:t>he CSP shall ensure that non-authorized personnel or processes (including automated or Artificial Intelligence based systems) that are part of the service cannot detect that interception is taking place.</w:t>
      </w:r>
      <w:r>
        <w:t xml:space="preserve"> This test yields easier results on a UPF, as </w:t>
      </w:r>
    </w:p>
    <w:p w14:paraId="5A12E9B5" w14:textId="77777777" w:rsidR="00C2259B" w:rsidRPr="00B81C36" w:rsidRDefault="00C2259B" w:rsidP="00C2259B">
      <w:pPr>
        <w:pStyle w:val="B1"/>
        <w:ind w:left="0" w:firstLine="0"/>
        <w:rPr>
          <w:iCs/>
        </w:rPr>
      </w:pPr>
      <w:r w:rsidRPr="00BC1C03">
        <w:rPr>
          <w:i/>
        </w:rPr>
        <w:t xml:space="preserve">Threat References: </w:t>
      </w:r>
      <w:r w:rsidRPr="008D35C7">
        <w:rPr>
          <w:iCs/>
          <w:highlight w:val="yellow"/>
        </w:rPr>
        <w:t>TODO</w:t>
      </w:r>
      <w:r>
        <w:rPr>
          <w:iCs/>
        </w:rPr>
        <w:t>:  Insider threat</w:t>
      </w:r>
    </w:p>
    <w:p w14:paraId="229CB12E" w14:textId="77777777" w:rsidR="00C2259B" w:rsidRPr="00FD4A4B" w:rsidRDefault="00C2259B" w:rsidP="00C2259B">
      <w:pPr>
        <w:pStyle w:val="B1"/>
        <w:ind w:left="0" w:firstLine="0"/>
      </w:pPr>
      <w:r w:rsidRPr="00FD4A4B">
        <w:rPr>
          <w:i/>
        </w:rPr>
        <w:t>Test case</w:t>
      </w:r>
      <w:r w:rsidRPr="00FD4A4B">
        <w:t xml:space="preserve">: </w:t>
      </w:r>
    </w:p>
    <w:p w14:paraId="7045F5D1" w14:textId="0B35920C" w:rsidR="00C2259B" w:rsidRPr="00FD4A4B" w:rsidRDefault="00C2259B" w:rsidP="00C2259B">
      <w:r w:rsidRPr="00FD4A4B">
        <w:rPr>
          <w:b/>
        </w:rPr>
        <w:t>Test Name</w:t>
      </w:r>
      <w:r w:rsidRPr="00FD4A4B">
        <w:t xml:space="preserve">: </w:t>
      </w:r>
      <w:r w:rsidRPr="00FD4A4B">
        <w:rPr>
          <w:lang w:eastAsia="zh-CN"/>
        </w:rPr>
        <w:t>TC_</w:t>
      </w:r>
      <w:r>
        <w:rPr>
          <w:lang w:eastAsia="zh-CN"/>
        </w:rPr>
        <w:t>LI_EMBEDDED_</w:t>
      </w:r>
      <w:r w:rsidR="00D9484B">
        <w:t>LOG_LEAK</w:t>
      </w:r>
    </w:p>
    <w:p w14:paraId="46F45766" w14:textId="77777777" w:rsidR="00C2259B" w:rsidRPr="00FD4A4B" w:rsidRDefault="00C2259B" w:rsidP="00C2259B">
      <w:pPr>
        <w:rPr>
          <w:b/>
        </w:rPr>
      </w:pPr>
      <w:r w:rsidRPr="00FD4A4B">
        <w:rPr>
          <w:b/>
        </w:rPr>
        <w:t>Purpose:</w:t>
      </w:r>
    </w:p>
    <w:p w14:paraId="26C9C34A" w14:textId="6C7DAE8F" w:rsidR="00C2259B" w:rsidRPr="00DE10CB" w:rsidRDefault="00C2259B" w:rsidP="00C2259B">
      <w:pPr>
        <w:rPr>
          <w:lang w:eastAsia="zh-CN"/>
        </w:rPr>
      </w:pPr>
      <w:r>
        <w:rPr>
          <w:lang w:eastAsia="zh-CN"/>
        </w:rPr>
        <w:t xml:space="preserve">Ensure that </w:t>
      </w:r>
      <w:r w:rsidR="00D9484B">
        <w:rPr>
          <w:lang w:eastAsia="zh-CN"/>
        </w:rPr>
        <w:t>general privileged</w:t>
      </w:r>
      <w:r>
        <w:rPr>
          <w:lang w:eastAsia="zh-CN"/>
        </w:rPr>
        <w:t xml:space="preserve"> administrators cannot detect whether an a-priori chosen target is under surveillance.</w:t>
      </w:r>
    </w:p>
    <w:p w14:paraId="2555C28E" w14:textId="77777777" w:rsidR="00C2259B" w:rsidRPr="00FD4A4B" w:rsidRDefault="00C2259B" w:rsidP="00C2259B">
      <w:pPr>
        <w:rPr>
          <w:b/>
        </w:rPr>
      </w:pPr>
      <w:r w:rsidRPr="00FD4A4B">
        <w:rPr>
          <w:b/>
        </w:rPr>
        <w:lastRenderedPageBreak/>
        <w:t>Procedure and execution steps:</w:t>
      </w:r>
    </w:p>
    <w:p w14:paraId="66157ECD" w14:textId="77777777" w:rsidR="00C2259B" w:rsidRPr="00FD4A4B" w:rsidRDefault="00C2259B" w:rsidP="00C2259B">
      <w:pPr>
        <w:rPr>
          <w:b/>
        </w:rPr>
      </w:pPr>
      <w:r w:rsidRPr="00FD4A4B">
        <w:rPr>
          <w:b/>
        </w:rPr>
        <w:t>Pre-Condition:</w:t>
      </w:r>
    </w:p>
    <w:p w14:paraId="7ACC0C38" w14:textId="4BADFA50" w:rsidR="00C2259B" w:rsidRPr="00DE10CB" w:rsidRDefault="00C2259B" w:rsidP="00C2259B">
      <w:pPr>
        <w:pStyle w:val="ListParagraph"/>
        <w:numPr>
          <w:ilvl w:val="0"/>
          <w:numId w:val="16"/>
        </w:numPr>
        <w:rPr>
          <w:lang w:eastAsia="zh-CN"/>
        </w:rPr>
      </w:pPr>
      <w:r>
        <w:rPr>
          <w:lang w:eastAsia="zh-CN"/>
        </w:rPr>
        <w:t xml:space="preserve">On </w:t>
      </w:r>
      <w:r w:rsidR="00D9484B">
        <w:rPr>
          <w:lang w:eastAsia="zh-CN"/>
        </w:rPr>
        <w:t>an NF that contains a POI</w:t>
      </w:r>
      <w:r>
        <w:rPr>
          <w:lang w:eastAsia="zh-CN"/>
        </w:rPr>
        <w:t xml:space="preserve">, the tester has two accounts prepared, logging into one as an </w:t>
      </w:r>
      <w:r w:rsidR="00D9484B">
        <w:rPr>
          <w:lang w:eastAsia="zh-CN"/>
        </w:rPr>
        <w:t>LI privileged</w:t>
      </w:r>
      <w:r>
        <w:rPr>
          <w:lang w:eastAsia="zh-CN"/>
        </w:rPr>
        <w:t xml:space="preserve"> admin, another as </w:t>
      </w:r>
      <w:r w:rsidR="00D9484B">
        <w:rPr>
          <w:lang w:eastAsia="zh-CN"/>
        </w:rPr>
        <w:t>general privileged</w:t>
      </w:r>
      <w:r>
        <w:rPr>
          <w:lang w:eastAsia="zh-CN"/>
        </w:rPr>
        <w:t xml:space="preserve"> admin.</w:t>
      </w:r>
    </w:p>
    <w:p w14:paraId="00FDBF47" w14:textId="77777777" w:rsidR="00C2259B" w:rsidRPr="00FD4A4B" w:rsidRDefault="00C2259B" w:rsidP="00C2259B">
      <w:pPr>
        <w:rPr>
          <w:b/>
        </w:rPr>
      </w:pPr>
      <w:r w:rsidRPr="00FD4A4B">
        <w:rPr>
          <w:b/>
        </w:rPr>
        <w:t>Execution Steps</w:t>
      </w:r>
    </w:p>
    <w:p w14:paraId="219FAEE2" w14:textId="77777777" w:rsidR="00C2259B" w:rsidRDefault="00C2259B" w:rsidP="00C2259B">
      <w:pPr>
        <w:rPr>
          <w:b/>
        </w:rPr>
      </w:pPr>
      <w:r w:rsidRPr="00FD4A4B">
        <w:rPr>
          <w:b/>
        </w:rPr>
        <w:t>Execute the following steps:</w:t>
      </w:r>
    </w:p>
    <w:p w14:paraId="0604CE67" w14:textId="07FA0A3C" w:rsidR="00C2259B" w:rsidRDefault="00C2259B" w:rsidP="00C2259B">
      <w:pPr>
        <w:pStyle w:val="ListParagraph"/>
        <w:numPr>
          <w:ilvl w:val="0"/>
          <w:numId w:val="18"/>
        </w:numPr>
        <w:rPr>
          <w:bCs/>
        </w:rPr>
      </w:pPr>
      <w:r>
        <w:rPr>
          <w:bCs/>
        </w:rPr>
        <w:t xml:space="preserve">The tester prepares two logins into the system: one </w:t>
      </w:r>
      <w:r w:rsidR="00D9484B">
        <w:rPr>
          <w:bCs/>
        </w:rPr>
        <w:t>LI privileged;</w:t>
      </w:r>
      <w:r>
        <w:rPr>
          <w:bCs/>
        </w:rPr>
        <w:t xml:space="preserve"> one </w:t>
      </w:r>
      <w:r w:rsidR="00D9484B">
        <w:rPr>
          <w:bCs/>
        </w:rPr>
        <w:t>general privileged.</w:t>
      </w:r>
    </w:p>
    <w:p w14:paraId="7A382E2D" w14:textId="4A1EBC10" w:rsidR="00D9484B" w:rsidRDefault="00D9484B" w:rsidP="00C2259B">
      <w:pPr>
        <w:pStyle w:val="ListParagraph"/>
        <w:numPr>
          <w:ilvl w:val="0"/>
          <w:numId w:val="18"/>
        </w:numPr>
        <w:rPr>
          <w:bCs/>
        </w:rPr>
      </w:pPr>
      <w:r>
        <w:rPr>
          <w:bCs/>
        </w:rPr>
        <w:t>As the general privileged admin, the tester pulls the logs off the NF and stores them in a temporary folder. If there are multiple logs, this whole testing procedure shall be repeated for each log file respectively.</w:t>
      </w:r>
    </w:p>
    <w:p w14:paraId="423B4B93" w14:textId="5541DA00" w:rsidR="00D9484B" w:rsidRPr="00D9484B" w:rsidRDefault="00D9484B" w:rsidP="00C2259B">
      <w:pPr>
        <w:pStyle w:val="ListParagraph"/>
        <w:numPr>
          <w:ilvl w:val="0"/>
          <w:numId w:val="18"/>
        </w:numPr>
        <w:rPr>
          <w:bCs/>
        </w:rPr>
      </w:pPr>
      <w:r>
        <w:rPr>
          <w:bCs/>
        </w:rPr>
        <w:t>As the general privileged the tester makes a call from any user account and records any identifiers pertaining to this account.</w:t>
      </w:r>
    </w:p>
    <w:p w14:paraId="7AD63ED2" w14:textId="77777777" w:rsidR="00D9484B" w:rsidRDefault="00D9484B" w:rsidP="00D9484B">
      <w:pPr>
        <w:pStyle w:val="ListParagraph"/>
        <w:numPr>
          <w:ilvl w:val="0"/>
          <w:numId w:val="18"/>
        </w:numPr>
        <w:rPr>
          <w:bCs/>
        </w:rPr>
      </w:pPr>
      <w:r>
        <w:rPr>
          <w:bCs/>
        </w:rPr>
        <w:t>As the general privileged admin, the tester pulls the logs off the NF again and stores them in the same temporary folder as in step 2.</w:t>
      </w:r>
    </w:p>
    <w:p w14:paraId="0834EF23" w14:textId="70803178" w:rsidR="00D9484B" w:rsidRDefault="00D9484B" w:rsidP="00D9484B">
      <w:pPr>
        <w:pStyle w:val="ListParagraph"/>
        <w:numPr>
          <w:ilvl w:val="0"/>
          <w:numId w:val="18"/>
        </w:numPr>
        <w:rPr>
          <w:bCs/>
        </w:rPr>
      </w:pPr>
      <w:r>
        <w:rPr>
          <w:bCs/>
        </w:rPr>
        <w:t>The tester does a diff between the two logs. This diff-ed file reveals all the activity that the NF logged between steps 2 and 4.</w:t>
      </w:r>
    </w:p>
    <w:p w14:paraId="71C6B41B" w14:textId="3D4EE9EF" w:rsidR="00D9484B" w:rsidRDefault="00D9484B" w:rsidP="00D9484B">
      <w:pPr>
        <w:pStyle w:val="ListParagraph"/>
        <w:numPr>
          <w:ilvl w:val="0"/>
          <w:numId w:val="18"/>
        </w:numPr>
        <w:rPr>
          <w:bCs/>
        </w:rPr>
      </w:pPr>
      <w:r w:rsidRPr="00D9484B">
        <w:rPr>
          <w:bCs/>
        </w:rPr>
        <w:t>The tester searches through the diff-ed file</w:t>
      </w:r>
      <w:r>
        <w:rPr>
          <w:bCs/>
        </w:rPr>
        <w:t>, looking for the identifier recorded in step 3.</w:t>
      </w:r>
    </w:p>
    <w:p w14:paraId="7E72C600" w14:textId="27CF81DE" w:rsidR="00D9484B" w:rsidRPr="00D9484B" w:rsidRDefault="00D9484B" w:rsidP="00D9484B">
      <w:pPr>
        <w:pStyle w:val="ListParagraph"/>
        <w:numPr>
          <w:ilvl w:val="0"/>
          <w:numId w:val="18"/>
        </w:numPr>
        <w:rPr>
          <w:bCs/>
        </w:rPr>
      </w:pPr>
      <w:r>
        <w:rPr>
          <w:bCs/>
        </w:rPr>
        <w:t>The tester sets this result aside for later comparison with another.</w:t>
      </w:r>
    </w:p>
    <w:p w14:paraId="76DE6999" w14:textId="6EB3BC8E" w:rsidR="00D9484B" w:rsidRPr="00D9484B" w:rsidRDefault="00D9484B" w:rsidP="00C2259B">
      <w:pPr>
        <w:pStyle w:val="ListParagraph"/>
        <w:numPr>
          <w:ilvl w:val="0"/>
          <w:numId w:val="18"/>
        </w:numPr>
        <w:rPr>
          <w:bCs/>
        </w:rPr>
      </w:pPr>
      <w:r>
        <w:rPr>
          <w:bCs/>
        </w:rPr>
        <w:t>As the general privileged admin, the tester pulls the logs off the NF and stores them in a temporary folder, as the new baseline for a future diff.</w:t>
      </w:r>
    </w:p>
    <w:p w14:paraId="6B07CDEB" w14:textId="70D86DAB" w:rsidR="00D9484B" w:rsidRDefault="00D9484B" w:rsidP="00C2259B">
      <w:pPr>
        <w:pStyle w:val="ListParagraph"/>
        <w:numPr>
          <w:ilvl w:val="0"/>
          <w:numId w:val="18"/>
        </w:numPr>
        <w:rPr>
          <w:bCs/>
        </w:rPr>
      </w:pPr>
      <w:r>
        <w:rPr>
          <w:bCs/>
        </w:rPr>
        <w:t>The tester logs into the LI privileged account and sets up an LI target.</w:t>
      </w:r>
    </w:p>
    <w:p w14:paraId="3D427629" w14:textId="5F349950" w:rsidR="00D9484B" w:rsidRDefault="00D9484B" w:rsidP="00C2259B">
      <w:pPr>
        <w:pStyle w:val="ListParagraph"/>
        <w:numPr>
          <w:ilvl w:val="0"/>
          <w:numId w:val="18"/>
        </w:numPr>
        <w:rPr>
          <w:bCs/>
        </w:rPr>
      </w:pPr>
      <w:r>
        <w:rPr>
          <w:bCs/>
        </w:rPr>
        <w:t>The tester logs into the general privileged account and makes a call from the LI target account and records any identifiers pertaining to the LI target account.</w:t>
      </w:r>
    </w:p>
    <w:p w14:paraId="26C342C6" w14:textId="3D9A8BC9" w:rsidR="00D9484B" w:rsidRDefault="00D9484B" w:rsidP="00C2259B">
      <w:pPr>
        <w:pStyle w:val="ListParagraph"/>
        <w:numPr>
          <w:ilvl w:val="0"/>
          <w:numId w:val="18"/>
        </w:numPr>
        <w:rPr>
          <w:bCs/>
        </w:rPr>
      </w:pPr>
      <w:r>
        <w:rPr>
          <w:bCs/>
        </w:rPr>
        <w:t>As the general privileged admin, the tester pulls the logs off the NF again and stores them in the same temporary folder as in step 8.</w:t>
      </w:r>
    </w:p>
    <w:p w14:paraId="69F736F7" w14:textId="29D5FC66" w:rsidR="00D9484B" w:rsidRDefault="00D9484B" w:rsidP="00C2259B">
      <w:pPr>
        <w:pStyle w:val="ListParagraph"/>
        <w:numPr>
          <w:ilvl w:val="0"/>
          <w:numId w:val="18"/>
        </w:numPr>
        <w:rPr>
          <w:bCs/>
        </w:rPr>
      </w:pPr>
      <w:r>
        <w:rPr>
          <w:bCs/>
        </w:rPr>
        <w:t>The tester does a diff between the two logs of steps 8 and 11. This diff-ed file reveals all the activity that the NF logged between steps 8 and 11.</w:t>
      </w:r>
    </w:p>
    <w:p w14:paraId="48782175" w14:textId="116B8E57" w:rsidR="00D9484B" w:rsidRDefault="00D9484B" w:rsidP="00D9484B">
      <w:pPr>
        <w:pStyle w:val="ListParagraph"/>
        <w:numPr>
          <w:ilvl w:val="0"/>
          <w:numId w:val="18"/>
        </w:numPr>
        <w:rPr>
          <w:bCs/>
        </w:rPr>
      </w:pPr>
      <w:r w:rsidRPr="00D9484B">
        <w:rPr>
          <w:bCs/>
        </w:rPr>
        <w:t>The tester searches through the diff-ed file</w:t>
      </w:r>
      <w:r>
        <w:rPr>
          <w:bCs/>
        </w:rPr>
        <w:t>, looking for looking for the target identifier recorded in step 10.</w:t>
      </w:r>
    </w:p>
    <w:p w14:paraId="1F6621AD" w14:textId="069108BB" w:rsidR="00D9484B" w:rsidRPr="00D9484B" w:rsidRDefault="00D9484B" w:rsidP="00C2259B">
      <w:pPr>
        <w:pStyle w:val="ListParagraph"/>
        <w:numPr>
          <w:ilvl w:val="0"/>
          <w:numId w:val="18"/>
        </w:numPr>
        <w:rPr>
          <w:bCs/>
        </w:rPr>
      </w:pPr>
      <w:r>
        <w:rPr>
          <w:bCs/>
        </w:rPr>
        <w:t>The tester compares the two diff files, the first generated in step 7 and the second in step 12.</w:t>
      </w:r>
    </w:p>
    <w:p w14:paraId="72422AF0" w14:textId="77777777" w:rsidR="00C2259B" w:rsidRPr="00FD4A4B" w:rsidRDefault="00C2259B" w:rsidP="00C2259B">
      <w:pPr>
        <w:keepNext/>
        <w:keepLines/>
        <w:rPr>
          <w:b/>
        </w:rPr>
      </w:pPr>
      <w:r w:rsidRPr="00FD4A4B">
        <w:rPr>
          <w:b/>
        </w:rPr>
        <w:t>Expected Results:</w:t>
      </w:r>
    </w:p>
    <w:p w14:paraId="6F763F4E" w14:textId="241F8B18" w:rsidR="00C2259B" w:rsidRDefault="00D9484B" w:rsidP="00C2259B">
      <w:pPr>
        <w:rPr>
          <w:lang w:eastAsia="zh-CN"/>
        </w:rPr>
      </w:pPr>
      <w:r>
        <w:rPr>
          <w:lang w:eastAsia="zh-CN"/>
        </w:rPr>
        <w:t xml:space="preserve">The expectation is that the two diff files look </w:t>
      </w:r>
      <w:proofErr w:type="gramStart"/>
      <w:r>
        <w:rPr>
          <w:lang w:eastAsia="zh-CN"/>
        </w:rPr>
        <w:t>exactly the same</w:t>
      </w:r>
      <w:proofErr w:type="gramEnd"/>
      <w:r>
        <w:rPr>
          <w:lang w:eastAsia="zh-CN"/>
        </w:rPr>
        <w:t xml:space="preserve"> (save for the different IDs, obviously). The tester analyses the two diff files and ascertains whether anything in the second diff (from step12) can be used to determine the LI target.</w:t>
      </w:r>
    </w:p>
    <w:p w14:paraId="266798EF" w14:textId="77777777" w:rsidR="00C2259B" w:rsidRPr="00FD4A4B" w:rsidRDefault="00C2259B" w:rsidP="00C2259B">
      <w:pPr>
        <w:rPr>
          <w:b/>
        </w:rPr>
      </w:pPr>
      <w:r w:rsidRPr="00FD4A4B">
        <w:rPr>
          <w:b/>
        </w:rPr>
        <w:t>Expected format of evidence:</w:t>
      </w:r>
    </w:p>
    <w:p w14:paraId="6F62DD91" w14:textId="44CC9C9B" w:rsidR="00C2259B" w:rsidRPr="0088243A" w:rsidRDefault="00C2259B" w:rsidP="00C2259B">
      <w:pPr>
        <w:rPr>
          <w:lang w:eastAsia="zh-CN"/>
        </w:rPr>
      </w:pPr>
      <w:r>
        <w:rPr>
          <w:lang w:eastAsia="zh-CN"/>
        </w:rPr>
        <w:t xml:space="preserve">The tester will provide </w:t>
      </w:r>
      <w:r w:rsidR="00D9484B">
        <w:rPr>
          <w:lang w:eastAsia="zh-CN"/>
        </w:rPr>
        <w:t>a plain-language conclusion whether the general privileged admin can use this log leak method to ascertain that any a-priori chosen LI target can be ascertained to be an LI target.</w:t>
      </w:r>
    </w:p>
    <w:p w14:paraId="2641FB38" w14:textId="2A4209D2" w:rsidR="00D9484B" w:rsidRPr="002F3ED9" w:rsidRDefault="00D9484B" w:rsidP="00D9484B">
      <w:pPr>
        <w:pStyle w:val="Heading4"/>
      </w:pPr>
      <w:r>
        <w:t xml:space="preserve">6.3.1.BBB </w:t>
      </w:r>
      <w:proofErr w:type="gramStart"/>
      <w:r>
        <w:t>Non-authorised</w:t>
      </w:r>
      <w:proofErr w:type="gramEnd"/>
      <w:r>
        <w:t xml:space="preserve"> detection of surveillance, config file method</w:t>
      </w:r>
    </w:p>
    <w:p w14:paraId="4C4F495E" w14:textId="4E45B45A" w:rsidR="00D9484B" w:rsidRDefault="00D9484B" w:rsidP="00D9484B">
      <w:r w:rsidRPr="00FD4A4B">
        <w:rPr>
          <w:i/>
        </w:rPr>
        <w:t>Requirement Name</w:t>
      </w:r>
      <w:r w:rsidRPr="00FD4A4B">
        <w:t xml:space="preserve">: </w:t>
      </w:r>
      <w:r>
        <w:rPr>
          <w:i/>
          <w:iCs/>
        </w:rPr>
        <w:t>Non-authorized detection of surveillance using a config file attack.</w:t>
      </w:r>
    </w:p>
    <w:p w14:paraId="18BE7391" w14:textId="77777777" w:rsidR="00D9484B" w:rsidRDefault="00D9484B" w:rsidP="00D9484B">
      <w:pPr>
        <w:rPr>
          <w:i/>
          <w:iCs/>
        </w:rPr>
      </w:pPr>
      <w:r>
        <w:t xml:space="preserve">Requirement Reference: </w:t>
      </w:r>
      <w:r>
        <w:rPr>
          <w:i/>
          <w:iCs/>
        </w:rPr>
        <w:t>TS 33.126 R6.6-30 Undetectability by Non-Authorized Parties</w:t>
      </w:r>
    </w:p>
    <w:p w14:paraId="5D64420A" w14:textId="487B59C1" w:rsidR="00D9484B" w:rsidRPr="00B81C36" w:rsidRDefault="00D9484B" w:rsidP="00D9484B">
      <w:r w:rsidRPr="00FD4A4B">
        <w:rPr>
          <w:i/>
        </w:rPr>
        <w:t>Requirement Description</w:t>
      </w:r>
      <w:r w:rsidRPr="00FD4A4B">
        <w:t xml:space="preserve">: </w:t>
      </w:r>
      <w:r w:rsidRPr="00B81C36">
        <w:t>T</w:t>
      </w:r>
      <w:r>
        <w:t>S 33.126 R6.6-30: T</w:t>
      </w:r>
      <w:r w:rsidRPr="00B81C36">
        <w:t>he CSP shall ensure that non-authorized personnel or processes (including automated or Artificial Intelligence based systems) that are part of the service cannot detect that interception is taking place.</w:t>
      </w:r>
      <w:r>
        <w:t xml:space="preserve"> </w:t>
      </w:r>
    </w:p>
    <w:p w14:paraId="6A465498" w14:textId="77777777" w:rsidR="00D9484B" w:rsidRPr="00B81C36" w:rsidRDefault="00D9484B" w:rsidP="00D9484B">
      <w:pPr>
        <w:pStyle w:val="B1"/>
        <w:ind w:left="0" w:firstLine="0"/>
        <w:rPr>
          <w:iCs/>
        </w:rPr>
      </w:pPr>
      <w:r w:rsidRPr="00BC1C03">
        <w:rPr>
          <w:i/>
        </w:rPr>
        <w:t xml:space="preserve">Threat References: </w:t>
      </w:r>
      <w:r w:rsidRPr="008D35C7">
        <w:rPr>
          <w:iCs/>
          <w:highlight w:val="yellow"/>
        </w:rPr>
        <w:t>TODO</w:t>
      </w:r>
      <w:r>
        <w:rPr>
          <w:iCs/>
        </w:rPr>
        <w:t>:  Insider threat</w:t>
      </w:r>
    </w:p>
    <w:p w14:paraId="272838B1" w14:textId="77777777" w:rsidR="00D9484B" w:rsidRPr="00FD4A4B" w:rsidRDefault="00D9484B" w:rsidP="00D9484B">
      <w:pPr>
        <w:pStyle w:val="B1"/>
        <w:ind w:left="0" w:firstLine="0"/>
      </w:pPr>
      <w:r w:rsidRPr="00FD4A4B">
        <w:rPr>
          <w:i/>
        </w:rPr>
        <w:t>Test case</w:t>
      </w:r>
      <w:r w:rsidRPr="00FD4A4B">
        <w:t xml:space="preserve">: </w:t>
      </w:r>
    </w:p>
    <w:p w14:paraId="4D13A03D" w14:textId="2906DB76" w:rsidR="00D9484B" w:rsidRPr="00FD4A4B" w:rsidRDefault="00D9484B" w:rsidP="00D9484B">
      <w:r w:rsidRPr="00FD4A4B">
        <w:rPr>
          <w:b/>
        </w:rPr>
        <w:t>Test Name</w:t>
      </w:r>
      <w:r w:rsidRPr="00FD4A4B">
        <w:t xml:space="preserve">: </w:t>
      </w:r>
      <w:r w:rsidRPr="00FD4A4B">
        <w:rPr>
          <w:lang w:eastAsia="zh-CN"/>
        </w:rPr>
        <w:t>TC_</w:t>
      </w:r>
      <w:r>
        <w:rPr>
          <w:lang w:eastAsia="zh-CN"/>
        </w:rPr>
        <w:t>LI_EMBEDDED_</w:t>
      </w:r>
      <w:r>
        <w:t>CONFIG_LEAK</w:t>
      </w:r>
    </w:p>
    <w:p w14:paraId="04F71802" w14:textId="77777777" w:rsidR="00D9484B" w:rsidRPr="00FD4A4B" w:rsidRDefault="00D9484B" w:rsidP="00D9484B">
      <w:pPr>
        <w:rPr>
          <w:b/>
        </w:rPr>
      </w:pPr>
      <w:r w:rsidRPr="00FD4A4B">
        <w:rPr>
          <w:b/>
        </w:rPr>
        <w:t>Purpose:</w:t>
      </w:r>
    </w:p>
    <w:p w14:paraId="1660C205" w14:textId="315154D5" w:rsidR="00D9484B" w:rsidRPr="00DE10CB" w:rsidRDefault="00D9484B" w:rsidP="00D9484B">
      <w:pPr>
        <w:rPr>
          <w:lang w:eastAsia="zh-CN"/>
        </w:rPr>
      </w:pPr>
      <w:r>
        <w:rPr>
          <w:lang w:eastAsia="zh-CN"/>
        </w:rPr>
        <w:t>Ensure that general privileged administrators cannot detect whether LI is running on the system.</w:t>
      </w:r>
    </w:p>
    <w:p w14:paraId="190003A0" w14:textId="77777777" w:rsidR="00D9484B" w:rsidRPr="00FD4A4B" w:rsidRDefault="00D9484B" w:rsidP="00D9484B">
      <w:pPr>
        <w:rPr>
          <w:b/>
        </w:rPr>
      </w:pPr>
      <w:r w:rsidRPr="00FD4A4B">
        <w:rPr>
          <w:b/>
        </w:rPr>
        <w:lastRenderedPageBreak/>
        <w:t>Procedure and execution steps:</w:t>
      </w:r>
    </w:p>
    <w:p w14:paraId="3097C161" w14:textId="77777777" w:rsidR="00D9484B" w:rsidRPr="00FD4A4B" w:rsidRDefault="00D9484B" w:rsidP="00D9484B">
      <w:pPr>
        <w:rPr>
          <w:b/>
        </w:rPr>
      </w:pPr>
      <w:r w:rsidRPr="00FD4A4B">
        <w:rPr>
          <w:b/>
        </w:rPr>
        <w:t>Pre-Condition:</w:t>
      </w:r>
    </w:p>
    <w:p w14:paraId="48E27F2E" w14:textId="77777777" w:rsidR="00D9484B" w:rsidRPr="00DE10CB" w:rsidRDefault="00D9484B" w:rsidP="00D9484B">
      <w:pPr>
        <w:pStyle w:val="ListParagraph"/>
        <w:numPr>
          <w:ilvl w:val="0"/>
          <w:numId w:val="16"/>
        </w:numPr>
        <w:rPr>
          <w:lang w:eastAsia="zh-CN"/>
        </w:rPr>
      </w:pPr>
      <w:r>
        <w:rPr>
          <w:lang w:eastAsia="zh-CN"/>
        </w:rPr>
        <w:t>On an NF that contains a POI, the tester has two accounts prepared, logging into one as an LI privileged admin, another as general privileged admin.</w:t>
      </w:r>
    </w:p>
    <w:p w14:paraId="3435D27E" w14:textId="77777777" w:rsidR="00D9484B" w:rsidRPr="00FD4A4B" w:rsidRDefault="00D9484B" w:rsidP="00D9484B">
      <w:pPr>
        <w:rPr>
          <w:b/>
        </w:rPr>
      </w:pPr>
      <w:r w:rsidRPr="00FD4A4B">
        <w:rPr>
          <w:b/>
        </w:rPr>
        <w:t>Execution Steps</w:t>
      </w:r>
    </w:p>
    <w:p w14:paraId="0FD8E9E4" w14:textId="77777777" w:rsidR="00D9484B" w:rsidRDefault="00D9484B" w:rsidP="00D9484B">
      <w:pPr>
        <w:rPr>
          <w:b/>
        </w:rPr>
      </w:pPr>
      <w:r w:rsidRPr="00FD4A4B">
        <w:rPr>
          <w:b/>
        </w:rPr>
        <w:t>Execute the following steps:</w:t>
      </w:r>
    </w:p>
    <w:p w14:paraId="0F919990" w14:textId="77777777" w:rsidR="00D9484B" w:rsidRDefault="00D9484B" w:rsidP="00D9484B">
      <w:pPr>
        <w:pStyle w:val="ListParagraph"/>
        <w:numPr>
          <w:ilvl w:val="0"/>
          <w:numId w:val="21"/>
        </w:numPr>
        <w:rPr>
          <w:bCs/>
        </w:rPr>
      </w:pPr>
      <w:r>
        <w:rPr>
          <w:bCs/>
        </w:rPr>
        <w:t>The tester prepares two logins into the system: one LI privileged; one general privileged.</w:t>
      </w:r>
    </w:p>
    <w:p w14:paraId="0B870C65" w14:textId="13F88335" w:rsidR="00D9484B" w:rsidRDefault="00D9484B" w:rsidP="00D9484B">
      <w:pPr>
        <w:pStyle w:val="ListParagraph"/>
        <w:numPr>
          <w:ilvl w:val="0"/>
          <w:numId w:val="18"/>
        </w:numPr>
        <w:rPr>
          <w:bCs/>
        </w:rPr>
      </w:pPr>
      <w:r>
        <w:rPr>
          <w:bCs/>
        </w:rPr>
        <w:t>As the general privileged admin, the tester pulls the config files off the NF and stores them in a temporary folder. If there are multiple config files, this whole testing procedure shall be repeated for each file respectively.</w:t>
      </w:r>
    </w:p>
    <w:p w14:paraId="5FBCD299" w14:textId="26CDAC49" w:rsidR="00D9484B" w:rsidRDefault="00D9484B" w:rsidP="00D9484B">
      <w:pPr>
        <w:pStyle w:val="ListParagraph"/>
        <w:numPr>
          <w:ilvl w:val="0"/>
          <w:numId w:val="21"/>
        </w:numPr>
        <w:rPr>
          <w:bCs/>
        </w:rPr>
      </w:pPr>
      <w:r>
        <w:rPr>
          <w:bCs/>
        </w:rPr>
        <w:t>As the general privileged admin, the tester studies the config file and tries to ascertain whether the NF is LI-capable or not.</w:t>
      </w:r>
    </w:p>
    <w:p w14:paraId="6FDF51B2" w14:textId="77777777" w:rsidR="00D9484B" w:rsidRPr="00FD4A4B" w:rsidRDefault="00D9484B" w:rsidP="00D9484B">
      <w:pPr>
        <w:keepNext/>
        <w:keepLines/>
        <w:rPr>
          <w:b/>
        </w:rPr>
      </w:pPr>
      <w:r w:rsidRPr="00FD4A4B">
        <w:rPr>
          <w:b/>
        </w:rPr>
        <w:t>Expected Results:</w:t>
      </w:r>
    </w:p>
    <w:p w14:paraId="1804136B" w14:textId="478A0E0B" w:rsidR="00D9484B" w:rsidRDefault="00D9484B" w:rsidP="00D9484B">
      <w:pPr>
        <w:rPr>
          <w:lang w:eastAsia="zh-CN"/>
        </w:rPr>
      </w:pPr>
      <w:r>
        <w:rPr>
          <w:lang w:eastAsia="zh-CN"/>
        </w:rPr>
        <w:t>The expectation is that the config file does not contain any LI-specific entries.</w:t>
      </w:r>
    </w:p>
    <w:p w14:paraId="7DB0E915" w14:textId="77777777" w:rsidR="00D9484B" w:rsidRPr="00FD4A4B" w:rsidRDefault="00D9484B" w:rsidP="00D9484B">
      <w:pPr>
        <w:rPr>
          <w:b/>
        </w:rPr>
      </w:pPr>
      <w:r w:rsidRPr="00FD4A4B">
        <w:rPr>
          <w:b/>
        </w:rPr>
        <w:t>Expected format of evidence:</w:t>
      </w:r>
    </w:p>
    <w:p w14:paraId="1C42A42B" w14:textId="543470E9" w:rsidR="00C2259B" w:rsidRPr="00C2259B" w:rsidRDefault="00D9484B" w:rsidP="00C2259B">
      <w:pPr>
        <w:rPr>
          <w:lang w:eastAsia="zh-CN"/>
        </w:rPr>
      </w:pPr>
      <w:r>
        <w:rPr>
          <w:lang w:eastAsia="zh-CN"/>
        </w:rPr>
        <w:t>The tester will provide a plain-language conclusion whether the general privileged admin can use this config file leak method to ascertain whether the NF is LI-capable.</w:t>
      </w:r>
    </w:p>
    <w:p w14:paraId="6F998A71" w14:textId="5F950622" w:rsidR="002F3ED9" w:rsidRPr="002F3ED9" w:rsidRDefault="00030A0F" w:rsidP="00030A0F">
      <w:pPr>
        <w:pStyle w:val="Heading4"/>
      </w:pPr>
      <w:bookmarkStart w:id="38" w:name="_Toc196218763"/>
      <w:r>
        <w:t>6</w:t>
      </w:r>
      <w:r w:rsidR="002F3ED9">
        <w:t>.3.1.</w:t>
      </w:r>
      <w:r w:rsidR="00D9484B">
        <w:t>CCC</w:t>
      </w:r>
      <w:r w:rsidR="002F3ED9">
        <w:t xml:space="preserve"> </w:t>
      </w:r>
      <w:r w:rsidR="00920C83">
        <w:tab/>
      </w:r>
      <w:proofErr w:type="gramStart"/>
      <w:r w:rsidR="00B81C36">
        <w:t>Non-authori</w:t>
      </w:r>
      <w:r w:rsidR="0088243A">
        <w:t>s</w:t>
      </w:r>
      <w:r w:rsidR="00B81C36">
        <w:t>ed</w:t>
      </w:r>
      <w:proofErr w:type="gramEnd"/>
      <w:r w:rsidR="00B81C36">
        <w:t xml:space="preserve"> detection of target under surveillance</w:t>
      </w:r>
      <w:r w:rsidR="0088243A">
        <w:t xml:space="preserve">, </w:t>
      </w:r>
      <w:r w:rsidR="008D35C7">
        <w:t xml:space="preserve">UPF </w:t>
      </w:r>
      <w:r w:rsidR="0088243A">
        <w:t>CPU utilization side-channel attack method</w:t>
      </w:r>
      <w:bookmarkEnd w:id="38"/>
    </w:p>
    <w:p w14:paraId="70611645" w14:textId="61DE0A51" w:rsidR="002F3ED9" w:rsidRDefault="002F3ED9" w:rsidP="002F3ED9">
      <w:r w:rsidRPr="00FD4A4B">
        <w:rPr>
          <w:i/>
        </w:rPr>
        <w:t>Requirement Name</w:t>
      </w:r>
      <w:r w:rsidRPr="00FD4A4B">
        <w:t xml:space="preserve">: </w:t>
      </w:r>
      <w:r w:rsidR="00B81C36">
        <w:rPr>
          <w:i/>
          <w:iCs/>
        </w:rPr>
        <w:t>Non-authorized detection of target under surveillance</w:t>
      </w:r>
      <w:r w:rsidR="0088243A">
        <w:rPr>
          <w:i/>
          <w:iCs/>
        </w:rPr>
        <w:t xml:space="preserve"> using a </w:t>
      </w:r>
      <w:r w:rsidR="008D35C7">
        <w:rPr>
          <w:i/>
          <w:iCs/>
        </w:rPr>
        <w:t>UPF</w:t>
      </w:r>
      <w:r w:rsidR="00294F39">
        <w:rPr>
          <w:i/>
          <w:iCs/>
        </w:rPr>
        <w:t xml:space="preserve"> </w:t>
      </w:r>
      <w:r w:rsidR="00294F39" w:rsidRPr="00294F39">
        <w:rPr>
          <w:i/>
          <w:iCs/>
          <w:highlight w:val="yellow"/>
        </w:rPr>
        <w:t>(Editor's Note: UPF?</w:t>
      </w:r>
      <w:r w:rsidR="00D9484B">
        <w:rPr>
          <w:i/>
          <w:iCs/>
          <w:highlight w:val="yellow"/>
        </w:rPr>
        <w:t xml:space="preserve"> looking for "detectable" level of </w:t>
      </w:r>
      <w:proofErr w:type="gramStart"/>
      <w:r w:rsidR="00D9484B">
        <w:rPr>
          <w:i/>
          <w:iCs/>
          <w:highlight w:val="yellow"/>
        </w:rPr>
        <w:t>activity</w:t>
      </w:r>
      <w:r w:rsidR="00294F39" w:rsidRPr="00294F39">
        <w:rPr>
          <w:i/>
          <w:iCs/>
          <w:highlight w:val="yellow"/>
        </w:rPr>
        <w:t>)</w:t>
      </w:r>
      <w:r w:rsidR="00294F39">
        <w:rPr>
          <w:i/>
          <w:iCs/>
        </w:rPr>
        <w:t xml:space="preserve"> </w:t>
      </w:r>
      <w:r w:rsidR="008D35C7">
        <w:rPr>
          <w:i/>
          <w:iCs/>
        </w:rPr>
        <w:t xml:space="preserve"> </w:t>
      </w:r>
      <w:r w:rsidR="0088243A">
        <w:rPr>
          <w:i/>
          <w:iCs/>
        </w:rPr>
        <w:t>CPU</w:t>
      </w:r>
      <w:proofErr w:type="gramEnd"/>
      <w:r w:rsidR="0088243A">
        <w:rPr>
          <w:i/>
          <w:iCs/>
        </w:rPr>
        <w:t xml:space="preserve"> utilization side-channel attack.</w:t>
      </w:r>
    </w:p>
    <w:p w14:paraId="57A053C5" w14:textId="7C2EC27B" w:rsidR="002F3ED9" w:rsidRPr="00FD4A4B" w:rsidRDefault="002F3ED9" w:rsidP="002F3ED9">
      <w:r>
        <w:t xml:space="preserve">Requirement Reference: </w:t>
      </w:r>
      <w:r w:rsidR="00B81C36">
        <w:rPr>
          <w:i/>
          <w:iCs/>
        </w:rPr>
        <w:t>TS 33.126 R6.6-30 Undetectability by Non-Authorized Parties</w:t>
      </w:r>
    </w:p>
    <w:p w14:paraId="3CBA8C66" w14:textId="0B7B17B3" w:rsidR="002F3ED9" w:rsidRPr="00B81C36" w:rsidRDefault="002F3ED9" w:rsidP="002F3ED9">
      <w:r w:rsidRPr="00FD4A4B">
        <w:rPr>
          <w:i/>
        </w:rPr>
        <w:t>Requirement Description</w:t>
      </w:r>
      <w:r w:rsidRPr="00FD4A4B">
        <w:t xml:space="preserve">: </w:t>
      </w:r>
      <w:r w:rsidR="00B81C36" w:rsidRPr="00B81C36">
        <w:t>T</w:t>
      </w:r>
      <w:r w:rsidR="00B81C36">
        <w:t>S 33.126 R6.6-30: T</w:t>
      </w:r>
      <w:r w:rsidR="00B81C36" w:rsidRPr="00B81C36">
        <w:t>he CSP shall ensure that non-authorized personnel or processes (including automated or Artificial Intelligence based systems) that are part of the service cannot detect that interception is taking place.</w:t>
      </w:r>
    </w:p>
    <w:p w14:paraId="5BA90B1B" w14:textId="7D8EFF07" w:rsidR="002F3ED9" w:rsidRPr="00B81C36" w:rsidRDefault="002F3ED9" w:rsidP="002F3ED9">
      <w:pPr>
        <w:pStyle w:val="B1"/>
        <w:ind w:left="0" w:firstLine="0"/>
        <w:rPr>
          <w:iCs/>
        </w:rPr>
      </w:pPr>
      <w:r w:rsidRPr="00BC1C03">
        <w:rPr>
          <w:i/>
        </w:rPr>
        <w:t xml:space="preserve">Threat References: </w:t>
      </w:r>
      <w:r w:rsidR="00294F39" w:rsidRPr="00294F39">
        <w:rPr>
          <w:i/>
          <w:highlight w:val="yellow"/>
        </w:rPr>
        <w:t xml:space="preserve">Editor's Note </w:t>
      </w:r>
      <w:r w:rsidR="00B81C36" w:rsidRPr="00294F39">
        <w:rPr>
          <w:iCs/>
          <w:highlight w:val="yellow"/>
        </w:rPr>
        <w:t>TODO</w:t>
      </w:r>
      <w:r w:rsidR="00B81C36">
        <w:rPr>
          <w:iCs/>
        </w:rPr>
        <w:t>:  Insider threat</w:t>
      </w:r>
      <w:r w:rsidR="00294F39">
        <w:rPr>
          <w:iCs/>
        </w:rPr>
        <w:t xml:space="preserve"> </w:t>
      </w:r>
    </w:p>
    <w:p w14:paraId="7F1BF3C8" w14:textId="77777777" w:rsidR="002F3ED9" w:rsidRPr="00FD4A4B" w:rsidRDefault="002F3ED9" w:rsidP="002F3ED9">
      <w:pPr>
        <w:pStyle w:val="B1"/>
        <w:ind w:left="0" w:firstLine="0"/>
      </w:pPr>
      <w:r w:rsidRPr="00FD4A4B">
        <w:rPr>
          <w:i/>
        </w:rPr>
        <w:t>Test case</w:t>
      </w:r>
      <w:r w:rsidRPr="00FD4A4B">
        <w:t xml:space="preserve">: </w:t>
      </w:r>
    </w:p>
    <w:p w14:paraId="6E642BDA" w14:textId="5DFF0771" w:rsidR="002F3ED9" w:rsidRPr="00FD4A4B" w:rsidRDefault="002F3ED9" w:rsidP="002F3ED9">
      <w:r w:rsidRPr="00FD4A4B">
        <w:rPr>
          <w:b/>
        </w:rPr>
        <w:t>Test Name</w:t>
      </w:r>
      <w:r w:rsidRPr="00FD4A4B">
        <w:t xml:space="preserve">: </w:t>
      </w:r>
      <w:r w:rsidRPr="00FD4A4B">
        <w:rPr>
          <w:lang w:eastAsia="zh-CN"/>
        </w:rPr>
        <w:t>TC_</w:t>
      </w:r>
      <w:r>
        <w:rPr>
          <w:lang w:eastAsia="zh-CN"/>
        </w:rPr>
        <w:t>LI_</w:t>
      </w:r>
      <w:r w:rsidR="00B81C36">
        <w:rPr>
          <w:lang w:eastAsia="zh-CN"/>
        </w:rPr>
        <w:t>EMBEDDED</w:t>
      </w:r>
      <w:r>
        <w:rPr>
          <w:lang w:eastAsia="zh-CN"/>
        </w:rPr>
        <w:t>_</w:t>
      </w:r>
      <w:r w:rsidR="00B81C36">
        <w:t>NON_AUTHORISED_TARGET_DETECTION</w:t>
      </w:r>
      <w:r w:rsidR="0088243A">
        <w:t>_CPU_METHOD</w:t>
      </w:r>
      <w:r w:rsidR="00633BFD">
        <w:t>_1</w:t>
      </w:r>
    </w:p>
    <w:p w14:paraId="13F32F20" w14:textId="77777777" w:rsidR="002F3ED9" w:rsidRPr="00FD4A4B" w:rsidRDefault="002F3ED9" w:rsidP="002F3ED9">
      <w:pPr>
        <w:rPr>
          <w:b/>
        </w:rPr>
      </w:pPr>
      <w:r w:rsidRPr="00FD4A4B">
        <w:rPr>
          <w:b/>
        </w:rPr>
        <w:t>Purpose:</w:t>
      </w:r>
    </w:p>
    <w:p w14:paraId="7363ABE0" w14:textId="1773CFA5" w:rsidR="002F3ED9" w:rsidRPr="00DE10CB" w:rsidRDefault="00DE10CB" w:rsidP="002F3ED9">
      <w:pPr>
        <w:rPr>
          <w:lang w:eastAsia="zh-CN"/>
        </w:rPr>
      </w:pPr>
      <w:r>
        <w:rPr>
          <w:lang w:eastAsia="zh-CN"/>
        </w:rPr>
        <w:t xml:space="preserve">Ensure that </w:t>
      </w:r>
      <w:r w:rsidR="00D9484B">
        <w:rPr>
          <w:lang w:eastAsia="zh-CN"/>
        </w:rPr>
        <w:t xml:space="preserve">general privileged </w:t>
      </w:r>
      <w:r>
        <w:rPr>
          <w:lang w:eastAsia="zh-CN"/>
        </w:rPr>
        <w:t>network administrators cannot detect whether an a-priori chosen target is under surveillance.</w:t>
      </w:r>
    </w:p>
    <w:p w14:paraId="51C594A1" w14:textId="77777777" w:rsidR="002F3ED9" w:rsidRPr="00FD4A4B" w:rsidRDefault="002F3ED9" w:rsidP="002F3ED9">
      <w:pPr>
        <w:rPr>
          <w:b/>
        </w:rPr>
      </w:pPr>
      <w:r w:rsidRPr="00FD4A4B">
        <w:rPr>
          <w:b/>
        </w:rPr>
        <w:t>Procedure and execution steps:</w:t>
      </w:r>
    </w:p>
    <w:p w14:paraId="23E3BFD4" w14:textId="77777777" w:rsidR="002F3ED9" w:rsidRPr="00FD4A4B" w:rsidRDefault="002F3ED9" w:rsidP="002F3ED9">
      <w:pPr>
        <w:rPr>
          <w:b/>
        </w:rPr>
      </w:pPr>
      <w:r w:rsidRPr="00FD4A4B">
        <w:rPr>
          <w:b/>
        </w:rPr>
        <w:t>Pre-Condition:</w:t>
      </w:r>
    </w:p>
    <w:p w14:paraId="42E454D4" w14:textId="17BE9043" w:rsidR="00DE10CB" w:rsidRDefault="00D9484B" w:rsidP="00DE10CB">
      <w:pPr>
        <w:pStyle w:val="ListParagraph"/>
        <w:numPr>
          <w:ilvl w:val="0"/>
          <w:numId w:val="16"/>
        </w:numPr>
        <w:rPr>
          <w:lang w:eastAsia="zh-CN"/>
        </w:rPr>
      </w:pPr>
      <w:r>
        <w:rPr>
          <w:lang w:eastAsia="zh-CN"/>
        </w:rPr>
        <w:t>On an NF that contains a POI</w:t>
      </w:r>
      <w:r w:rsidR="008D35C7">
        <w:rPr>
          <w:lang w:eastAsia="zh-CN"/>
        </w:rPr>
        <w:t>, t</w:t>
      </w:r>
      <w:r w:rsidR="00DE10CB">
        <w:rPr>
          <w:lang w:eastAsia="zh-CN"/>
        </w:rPr>
        <w:t xml:space="preserve">he tester has two accounts </w:t>
      </w:r>
      <w:r w:rsidR="0088243A">
        <w:rPr>
          <w:lang w:eastAsia="zh-CN"/>
        </w:rPr>
        <w:t xml:space="preserve">prepared, logging into one as </w:t>
      </w:r>
      <w:r>
        <w:rPr>
          <w:lang w:eastAsia="zh-CN"/>
        </w:rPr>
        <w:t>LI privileged</w:t>
      </w:r>
      <w:r w:rsidR="0088243A">
        <w:rPr>
          <w:lang w:eastAsia="zh-CN"/>
        </w:rPr>
        <w:t xml:space="preserve"> admin</w:t>
      </w:r>
      <w:r w:rsidR="00DE10CB">
        <w:rPr>
          <w:lang w:eastAsia="zh-CN"/>
        </w:rPr>
        <w:t xml:space="preserve">, another </w:t>
      </w:r>
      <w:r w:rsidR="0088243A">
        <w:rPr>
          <w:lang w:eastAsia="zh-CN"/>
        </w:rPr>
        <w:t xml:space="preserve">as </w:t>
      </w:r>
      <w:r>
        <w:rPr>
          <w:lang w:eastAsia="zh-CN"/>
        </w:rPr>
        <w:t xml:space="preserve">general privileged </w:t>
      </w:r>
      <w:r w:rsidR="0088243A">
        <w:rPr>
          <w:lang w:eastAsia="zh-CN"/>
        </w:rPr>
        <w:t>admin.</w:t>
      </w:r>
    </w:p>
    <w:p w14:paraId="7319DDE0" w14:textId="6A5D8743" w:rsidR="00697F85" w:rsidRPr="00DE10CB" w:rsidRDefault="00697F85" w:rsidP="00DE10CB">
      <w:pPr>
        <w:pStyle w:val="ListParagraph"/>
        <w:numPr>
          <w:ilvl w:val="0"/>
          <w:numId w:val="16"/>
        </w:numPr>
        <w:rPr>
          <w:lang w:eastAsia="zh-CN"/>
        </w:rPr>
      </w:pPr>
      <w:r>
        <w:rPr>
          <w:lang w:eastAsia="zh-CN"/>
        </w:rPr>
        <w:t xml:space="preserve">The tester has prepared CPU utilization monitoring tools such as </w:t>
      </w:r>
      <w:r w:rsidRPr="00697F85">
        <w:rPr>
          <w:i/>
          <w:iCs/>
          <w:lang w:eastAsia="zh-CN"/>
        </w:rPr>
        <w:t>top</w:t>
      </w:r>
      <w:r>
        <w:rPr>
          <w:lang w:eastAsia="zh-CN"/>
        </w:rPr>
        <w:t xml:space="preserve">, </w:t>
      </w:r>
      <w:proofErr w:type="spellStart"/>
      <w:r w:rsidRPr="00697F85">
        <w:rPr>
          <w:i/>
          <w:iCs/>
          <w:lang w:eastAsia="zh-CN"/>
        </w:rPr>
        <w:t>htop</w:t>
      </w:r>
      <w:proofErr w:type="spellEnd"/>
      <w:r>
        <w:rPr>
          <w:lang w:eastAsia="zh-CN"/>
        </w:rPr>
        <w:t xml:space="preserve">, </w:t>
      </w:r>
      <w:proofErr w:type="spellStart"/>
      <w:r w:rsidRPr="00697F85">
        <w:rPr>
          <w:i/>
          <w:iCs/>
          <w:lang w:eastAsia="zh-CN"/>
        </w:rPr>
        <w:t>mpstat</w:t>
      </w:r>
      <w:proofErr w:type="spellEnd"/>
      <w:r>
        <w:rPr>
          <w:lang w:eastAsia="zh-CN"/>
        </w:rPr>
        <w:t xml:space="preserve">, </w:t>
      </w:r>
      <w:proofErr w:type="spellStart"/>
      <w:r w:rsidRPr="00697F85">
        <w:rPr>
          <w:i/>
          <w:iCs/>
          <w:lang w:eastAsia="zh-CN"/>
        </w:rPr>
        <w:t>vmstat</w:t>
      </w:r>
      <w:proofErr w:type="spellEnd"/>
      <w:r>
        <w:rPr>
          <w:lang w:eastAsia="zh-CN"/>
        </w:rPr>
        <w:t xml:space="preserve">, </w:t>
      </w:r>
      <w:proofErr w:type="spellStart"/>
      <w:r w:rsidRPr="00697F85">
        <w:rPr>
          <w:i/>
          <w:iCs/>
          <w:lang w:eastAsia="zh-CN"/>
        </w:rPr>
        <w:t>iostat</w:t>
      </w:r>
      <w:proofErr w:type="spellEnd"/>
      <w:r>
        <w:rPr>
          <w:lang w:eastAsia="zh-CN"/>
        </w:rPr>
        <w:t xml:space="preserve"> </w:t>
      </w:r>
      <w:r w:rsidRPr="00697F85">
        <w:rPr>
          <w:i/>
          <w:iCs/>
          <w:lang w:eastAsia="zh-CN"/>
        </w:rPr>
        <w:t>-c</w:t>
      </w:r>
      <w:r>
        <w:rPr>
          <w:lang w:eastAsia="zh-CN"/>
        </w:rPr>
        <w:t xml:space="preserve"> for physical hosts, or </w:t>
      </w:r>
      <w:r w:rsidRPr="00697F85">
        <w:rPr>
          <w:i/>
          <w:iCs/>
          <w:lang w:eastAsia="zh-CN"/>
        </w:rPr>
        <w:t>top</w:t>
      </w:r>
      <w:r>
        <w:rPr>
          <w:lang w:eastAsia="zh-CN"/>
        </w:rPr>
        <w:t xml:space="preserve">, </w:t>
      </w:r>
      <w:proofErr w:type="spellStart"/>
      <w:r w:rsidRPr="00697F85">
        <w:rPr>
          <w:i/>
          <w:iCs/>
          <w:lang w:eastAsia="zh-CN"/>
        </w:rPr>
        <w:t>virsh</w:t>
      </w:r>
      <w:proofErr w:type="spellEnd"/>
      <w:r>
        <w:rPr>
          <w:lang w:eastAsia="zh-CN"/>
        </w:rPr>
        <w:t xml:space="preserve"> </w:t>
      </w:r>
      <w:proofErr w:type="spellStart"/>
      <w:r w:rsidRPr="00697F85">
        <w:rPr>
          <w:i/>
          <w:iCs/>
          <w:lang w:eastAsia="zh-CN"/>
        </w:rPr>
        <w:t>domstats</w:t>
      </w:r>
      <w:proofErr w:type="spellEnd"/>
      <w:r>
        <w:rPr>
          <w:lang w:eastAsia="zh-CN"/>
        </w:rPr>
        <w:t xml:space="preserve"> / </w:t>
      </w:r>
      <w:proofErr w:type="spellStart"/>
      <w:r w:rsidRPr="00697F85">
        <w:rPr>
          <w:i/>
          <w:iCs/>
          <w:lang w:eastAsia="zh-CN"/>
        </w:rPr>
        <w:t>virt</w:t>
      </w:r>
      <w:proofErr w:type="spellEnd"/>
      <w:r>
        <w:rPr>
          <w:lang w:eastAsia="zh-CN"/>
        </w:rPr>
        <w:t>-</w:t>
      </w:r>
      <w:r w:rsidRPr="00697F85">
        <w:rPr>
          <w:i/>
          <w:iCs/>
          <w:lang w:eastAsia="zh-CN"/>
        </w:rPr>
        <w:t>top</w:t>
      </w:r>
      <w:r>
        <w:rPr>
          <w:lang w:eastAsia="zh-CN"/>
        </w:rPr>
        <w:t xml:space="preserve">, </w:t>
      </w:r>
      <w:proofErr w:type="spellStart"/>
      <w:r w:rsidRPr="00697F85">
        <w:rPr>
          <w:i/>
          <w:iCs/>
          <w:lang w:eastAsia="zh-CN"/>
        </w:rPr>
        <w:t>cgroups</w:t>
      </w:r>
      <w:proofErr w:type="spellEnd"/>
      <w:r>
        <w:rPr>
          <w:lang w:eastAsia="zh-CN"/>
        </w:rPr>
        <w:t>/</w:t>
      </w:r>
      <w:proofErr w:type="spellStart"/>
      <w:r w:rsidRPr="00697F85">
        <w:rPr>
          <w:i/>
          <w:iCs/>
          <w:lang w:eastAsia="zh-CN"/>
        </w:rPr>
        <w:t>systemd</w:t>
      </w:r>
      <w:r>
        <w:rPr>
          <w:lang w:eastAsia="zh-CN"/>
        </w:rPr>
        <w:t>-</w:t>
      </w:r>
      <w:r w:rsidRPr="00697F85">
        <w:rPr>
          <w:i/>
          <w:iCs/>
          <w:lang w:eastAsia="zh-CN"/>
        </w:rPr>
        <w:t>cgtop</w:t>
      </w:r>
      <w:proofErr w:type="spellEnd"/>
      <w:r>
        <w:rPr>
          <w:lang w:eastAsia="zh-CN"/>
        </w:rPr>
        <w:t xml:space="preserve">, </w:t>
      </w:r>
      <w:r w:rsidRPr="00697F85">
        <w:rPr>
          <w:i/>
          <w:iCs/>
          <w:lang w:eastAsia="zh-CN"/>
        </w:rPr>
        <w:t>docker</w:t>
      </w:r>
      <w:r>
        <w:rPr>
          <w:lang w:eastAsia="zh-CN"/>
        </w:rPr>
        <w:t xml:space="preserve"> </w:t>
      </w:r>
      <w:r w:rsidRPr="00697F85">
        <w:rPr>
          <w:i/>
          <w:iCs/>
          <w:lang w:eastAsia="zh-CN"/>
        </w:rPr>
        <w:t>stats</w:t>
      </w:r>
      <w:r>
        <w:rPr>
          <w:lang w:eastAsia="zh-CN"/>
        </w:rPr>
        <w:t xml:space="preserve"> for virtual deployments.</w:t>
      </w:r>
    </w:p>
    <w:p w14:paraId="695546A3" w14:textId="77777777" w:rsidR="002F3ED9" w:rsidRPr="00FD4A4B" w:rsidRDefault="002F3ED9" w:rsidP="002F3ED9">
      <w:pPr>
        <w:rPr>
          <w:b/>
        </w:rPr>
      </w:pPr>
      <w:r w:rsidRPr="00FD4A4B">
        <w:rPr>
          <w:b/>
        </w:rPr>
        <w:t>Execution Steps</w:t>
      </w:r>
    </w:p>
    <w:p w14:paraId="2A47C742" w14:textId="6D0CAF30" w:rsidR="00DE10CB" w:rsidRDefault="002F3ED9" w:rsidP="00DE10CB">
      <w:pPr>
        <w:rPr>
          <w:b/>
        </w:rPr>
      </w:pPr>
      <w:r w:rsidRPr="00FD4A4B">
        <w:rPr>
          <w:b/>
        </w:rPr>
        <w:t>Execute the following steps:</w:t>
      </w:r>
    </w:p>
    <w:p w14:paraId="1DE20D1C" w14:textId="55346F97" w:rsidR="00DE10CB" w:rsidRDefault="00DE10CB" w:rsidP="00294F39">
      <w:pPr>
        <w:pStyle w:val="ListParagraph"/>
        <w:numPr>
          <w:ilvl w:val="0"/>
          <w:numId w:val="20"/>
        </w:numPr>
        <w:rPr>
          <w:bCs/>
        </w:rPr>
      </w:pPr>
      <w:r>
        <w:rPr>
          <w:bCs/>
        </w:rPr>
        <w:t xml:space="preserve">The tester prepares two logins into the system: </w:t>
      </w:r>
      <w:r w:rsidR="00D9484B">
        <w:rPr>
          <w:bCs/>
        </w:rPr>
        <w:t>one LI privileged; one general privileged.</w:t>
      </w:r>
    </w:p>
    <w:p w14:paraId="68626A7C" w14:textId="39A35AA5" w:rsidR="00DE10CB" w:rsidRPr="00DE10CB" w:rsidRDefault="00DE10CB" w:rsidP="00294F39">
      <w:pPr>
        <w:pStyle w:val="ListParagraph"/>
        <w:numPr>
          <w:ilvl w:val="0"/>
          <w:numId w:val="20"/>
        </w:numPr>
        <w:rPr>
          <w:bCs/>
        </w:rPr>
      </w:pPr>
      <w:r>
        <w:rPr>
          <w:bCs/>
        </w:rPr>
        <w:t>The tester (in non-LI authorized mode) monitors the CPU utilization on the host, notes the baseline.</w:t>
      </w:r>
    </w:p>
    <w:p w14:paraId="1F1EAB3C" w14:textId="40E8DFB4" w:rsidR="00DE10CB" w:rsidRDefault="00DE10CB" w:rsidP="00294F39">
      <w:pPr>
        <w:pStyle w:val="ListParagraph"/>
        <w:numPr>
          <w:ilvl w:val="0"/>
          <w:numId w:val="20"/>
        </w:numPr>
        <w:rPr>
          <w:bCs/>
        </w:rPr>
      </w:pPr>
      <w:r>
        <w:rPr>
          <w:bCs/>
        </w:rPr>
        <w:lastRenderedPageBreak/>
        <w:t>The tester (in non-LI authorized mode) starts a new call as a regular network user, using any network user account.</w:t>
      </w:r>
    </w:p>
    <w:p w14:paraId="098C220F" w14:textId="6743064D" w:rsidR="00DE10CB" w:rsidRDefault="00DE10CB" w:rsidP="00294F39">
      <w:pPr>
        <w:pStyle w:val="ListParagraph"/>
        <w:numPr>
          <w:ilvl w:val="0"/>
          <w:numId w:val="20"/>
        </w:numPr>
        <w:rPr>
          <w:bCs/>
        </w:rPr>
      </w:pPr>
      <w:r>
        <w:rPr>
          <w:bCs/>
        </w:rPr>
        <w:t xml:space="preserve">The tester (in non-LI authorized mode) takes a new measurement of the CPU utilization, records the raw measurement, as well as the delta between the baseline in step 1 and this new value in step 3.  It is essential that these two measurements </w:t>
      </w:r>
      <w:r w:rsidR="0088243A">
        <w:rPr>
          <w:bCs/>
        </w:rPr>
        <w:t>be</w:t>
      </w:r>
      <w:r>
        <w:rPr>
          <w:bCs/>
        </w:rPr>
        <w:t xml:space="preserve"> as close in time as possible.</w:t>
      </w:r>
      <w:r w:rsidR="002C7E3D">
        <w:rPr>
          <w:bCs/>
        </w:rPr>
        <w:t xml:space="preserve"> An automated (scripted) process should be used to take multiple samples around the placement of the call in step 3, both before the placement of the call, and after.</w:t>
      </w:r>
    </w:p>
    <w:p w14:paraId="31D9806B" w14:textId="7A6A797A" w:rsidR="00DE10CB" w:rsidRDefault="00DE10CB" w:rsidP="00294F39">
      <w:pPr>
        <w:pStyle w:val="ListParagraph"/>
        <w:numPr>
          <w:ilvl w:val="0"/>
          <w:numId w:val="20"/>
        </w:numPr>
        <w:rPr>
          <w:bCs/>
        </w:rPr>
      </w:pPr>
      <w:r>
        <w:rPr>
          <w:bCs/>
        </w:rPr>
        <w:t>The tester (in LI-authorized mode) inserts a new target into the LI stack</w:t>
      </w:r>
      <w:r w:rsidR="0088243A">
        <w:rPr>
          <w:bCs/>
        </w:rPr>
        <w:t>, provisioning the interception for full content</w:t>
      </w:r>
      <w:r>
        <w:rPr>
          <w:bCs/>
        </w:rPr>
        <w:t>.</w:t>
      </w:r>
    </w:p>
    <w:p w14:paraId="0029B19B" w14:textId="0702C737" w:rsidR="00DE10CB" w:rsidRDefault="00DE10CB" w:rsidP="00294F39">
      <w:pPr>
        <w:pStyle w:val="ListParagraph"/>
        <w:numPr>
          <w:ilvl w:val="0"/>
          <w:numId w:val="20"/>
        </w:numPr>
        <w:rPr>
          <w:bCs/>
        </w:rPr>
      </w:pPr>
      <w:r>
        <w:rPr>
          <w:bCs/>
        </w:rPr>
        <w:t>The tester (in non-LI-authorized mode) takes a new baseline</w:t>
      </w:r>
      <w:r w:rsidR="0088243A">
        <w:rPr>
          <w:bCs/>
        </w:rPr>
        <w:t>.</w:t>
      </w:r>
    </w:p>
    <w:p w14:paraId="12810919" w14:textId="4A61E57E" w:rsidR="00DE10CB" w:rsidRDefault="00DE10CB" w:rsidP="00294F39">
      <w:pPr>
        <w:pStyle w:val="ListParagraph"/>
        <w:numPr>
          <w:ilvl w:val="0"/>
          <w:numId w:val="20"/>
        </w:numPr>
        <w:rPr>
          <w:bCs/>
        </w:rPr>
      </w:pPr>
      <w:r>
        <w:rPr>
          <w:bCs/>
        </w:rPr>
        <w:t>The tester (in non-LI authorized mode) starts a call as the LI target user</w:t>
      </w:r>
      <w:r w:rsidR="0088243A">
        <w:rPr>
          <w:bCs/>
        </w:rPr>
        <w:t>.</w:t>
      </w:r>
    </w:p>
    <w:p w14:paraId="566BF0F9" w14:textId="5FCEAC2F" w:rsidR="00DE10CB" w:rsidRPr="00DE10CB" w:rsidRDefault="00DE10CB" w:rsidP="00294F39">
      <w:pPr>
        <w:pStyle w:val="ListParagraph"/>
        <w:numPr>
          <w:ilvl w:val="0"/>
          <w:numId w:val="20"/>
        </w:numPr>
        <w:rPr>
          <w:bCs/>
        </w:rPr>
      </w:pPr>
      <w:r>
        <w:rPr>
          <w:bCs/>
        </w:rPr>
        <w:t>The tester (in non-LI authorized mode) takes a new measurement of the CPU utilization, records the raw measurement, as well as the delta between the baseline in step 6 and this new value in step 8. It is essential that these two</w:t>
      </w:r>
      <w:r w:rsidR="0088243A">
        <w:rPr>
          <w:bCs/>
        </w:rPr>
        <w:t xml:space="preserve"> measurements be as close in time as possible.</w:t>
      </w:r>
      <w:r w:rsidR="002C7E3D">
        <w:rPr>
          <w:bCs/>
        </w:rPr>
        <w:t xml:space="preserve"> An automated (scripted) process should be used to take multiple samples around the placement of the call in step 7, both before the placement of the call, and after.</w:t>
      </w:r>
    </w:p>
    <w:p w14:paraId="1E547CCB" w14:textId="4D50A7F2" w:rsidR="002F3ED9" w:rsidRPr="00FD4A4B" w:rsidRDefault="002F3ED9" w:rsidP="002F3ED9">
      <w:pPr>
        <w:keepNext/>
        <w:keepLines/>
        <w:rPr>
          <w:b/>
        </w:rPr>
      </w:pPr>
      <w:r w:rsidRPr="00FD4A4B">
        <w:rPr>
          <w:b/>
        </w:rPr>
        <w:t>Expected Results:</w:t>
      </w:r>
    </w:p>
    <w:p w14:paraId="1C40455F" w14:textId="7E336AC2" w:rsidR="0088243A" w:rsidRDefault="0088243A" w:rsidP="002F3ED9">
      <w:pPr>
        <w:rPr>
          <w:lang w:eastAsia="zh-CN"/>
        </w:rPr>
      </w:pPr>
      <w:r>
        <w:rPr>
          <w:lang w:eastAsia="zh-CN"/>
        </w:rPr>
        <w:t>The tester analyses the two deltas acquired in steps 4 and 8.  Since the LI stack is active in step 8 but not in step 4, there should be a difference in CPU utilization, as the LI stack is making a copy of the target's content and sending it out on a different port towards an MDF.</w:t>
      </w:r>
    </w:p>
    <w:p w14:paraId="15351021" w14:textId="520B72CF" w:rsidR="002F3ED9" w:rsidRPr="00FD4A4B" w:rsidRDefault="002F3ED9" w:rsidP="002F3ED9">
      <w:pPr>
        <w:rPr>
          <w:b/>
        </w:rPr>
      </w:pPr>
      <w:r w:rsidRPr="00FD4A4B">
        <w:rPr>
          <w:b/>
        </w:rPr>
        <w:t>Expected format of evidence:</w:t>
      </w:r>
    </w:p>
    <w:p w14:paraId="2FB88E1E" w14:textId="313D5649" w:rsidR="002F3ED9" w:rsidRDefault="004B1056" w:rsidP="002F3ED9">
      <w:pPr>
        <w:rPr>
          <w:lang w:eastAsia="zh-CN"/>
        </w:rPr>
      </w:pPr>
      <w:r>
        <w:rPr>
          <w:lang w:eastAsia="zh-CN"/>
        </w:rPr>
        <w:t xml:space="preserve">The tester will provide the two raw measurements, and the delta in tabular form, both for the non-target and target calls respectively along with a plain-language conclusion whether the non-LI-authorised admin can use the </w:t>
      </w:r>
      <w:r w:rsidR="0088243A">
        <w:rPr>
          <w:lang w:eastAsia="zh-CN"/>
        </w:rPr>
        <w:t>CPU utilization side channel to detect surveillance.</w:t>
      </w:r>
    </w:p>
    <w:p w14:paraId="65B46CFB" w14:textId="72E0BC98" w:rsidR="00633BFD" w:rsidRPr="002F3ED9" w:rsidRDefault="00633BFD" w:rsidP="00633BFD">
      <w:pPr>
        <w:pStyle w:val="Heading4"/>
      </w:pPr>
      <w:bookmarkStart w:id="39" w:name="_Toc188358375"/>
      <w:r>
        <w:t xml:space="preserve">6.3.1.DDD </w:t>
      </w:r>
      <w:r>
        <w:tab/>
      </w:r>
      <w:bookmarkEnd w:id="39"/>
      <w:proofErr w:type="gramStart"/>
      <w:r>
        <w:t>Non-authorised</w:t>
      </w:r>
      <w:proofErr w:type="gramEnd"/>
      <w:r>
        <w:t xml:space="preserve"> detection of surveillance, UPF CPU utilization side-channel attack method</w:t>
      </w:r>
    </w:p>
    <w:p w14:paraId="55C5D111" w14:textId="77777777" w:rsidR="00633BFD" w:rsidRDefault="00633BFD" w:rsidP="00633BFD">
      <w:r w:rsidRPr="00FD4A4B">
        <w:rPr>
          <w:i/>
        </w:rPr>
        <w:t>Requirement Name</w:t>
      </w:r>
      <w:r w:rsidRPr="00FD4A4B">
        <w:t xml:space="preserve">: </w:t>
      </w:r>
      <w:r>
        <w:rPr>
          <w:i/>
          <w:iCs/>
        </w:rPr>
        <w:t>Unauthorized detection of surveillance using a UPF CPU utilization side-channel attack.</w:t>
      </w:r>
    </w:p>
    <w:p w14:paraId="20F26AFE" w14:textId="77777777" w:rsidR="00633BFD" w:rsidRPr="00FD4A4B" w:rsidRDefault="00633BFD" w:rsidP="00633BFD">
      <w:r>
        <w:t xml:space="preserve">Requirement Reference: </w:t>
      </w:r>
      <w:r>
        <w:rPr>
          <w:i/>
          <w:iCs/>
        </w:rPr>
        <w:t>TS 33.126 R6.6-30 Undetectability by Unauthorized Parties</w:t>
      </w:r>
    </w:p>
    <w:p w14:paraId="0EFF68BE" w14:textId="77777777" w:rsidR="00633BFD" w:rsidRPr="00B81C36" w:rsidRDefault="00633BFD" w:rsidP="00633BFD">
      <w:r w:rsidRPr="00FD4A4B">
        <w:rPr>
          <w:i/>
        </w:rPr>
        <w:t>Requirement Description</w:t>
      </w:r>
      <w:r w:rsidRPr="00FD4A4B">
        <w:t xml:space="preserve">: </w:t>
      </w:r>
      <w:r w:rsidRPr="00B81C36">
        <w:t>T</w:t>
      </w:r>
      <w:r>
        <w:t>S 33.126 R6.6-30: T</w:t>
      </w:r>
      <w:r w:rsidRPr="00B81C36">
        <w:t xml:space="preserve">he CSP shall ensure that </w:t>
      </w:r>
      <w:r>
        <w:t>unauthorized</w:t>
      </w:r>
      <w:r w:rsidRPr="00B81C36">
        <w:t xml:space="preserve"> personnel or processes (including automated or Artificial Intelligence based systems) that are part of the service cannot detect that interception is taking place.</w:t>
      </w:r>
    </w:p>
    <w:p w14:paraId="77620C06" w14:textId="77777777" w:rsidR="00633BFD" w:rsidRPr="00B81C36" w:rsidRDefault="00633BFD" w:rsidP="00633BFD">
      <w:pPr>
        <w:pStyle w:val="B1"/>
        <w:ind w:left="0" w:firstLine="0"/>
        <w:rPr>
          <w:iCs/>
        </w:rPr>
      </w:pPr>
      <w:r w:rsidRPr="00BC1C03">
        <w:rPr>
          <w:i/>
        </w:rPr>
        <w:t xml:space="preserve">Threat References: </w:t>
      </w:r>
      <w:r w:rsidRPr="008D35C7">
        <w:rPr>
          <w:iCs/>
          <w:highlight w:val="yellow"/>
        </w:rPr>
        <w:t>TODO</w:t>
      </w:r>
      <w:r>
        <w:rPr>
          <w:iCs/>
        </w:rPr>
        <w:t>:  Insider threat</w:t>
      </w:r>
    </w:p>
    <w:p w14:paraId="07743B91" w14:textId="77777777" w:rsidR="00633BFD" w:rsidRPr="00FD4A4B" w:rsidRDefault="00633BFD" w:rsidP="00633BFD">
      <w:pPr>
        <w:pStyle w:val="B1"/>
        <w:ind w:left="0" w:firstLine="0"/>
      </w:pPr>
      <w:r w:rsidRPr="00FD4A4B">
        <w:rPr>
          <w:i/>
        </w:rPr>
        <w:t>Test case</w:t>
      </w:r>
      <w:r w:rsidRPr="00FD4A4B">
        <w:t xml:space="preserve">: </w:t>
      </w:r>
    </w:p>
    <w:p w14:paraId="111DE70C" w14:textId="48BB68A7" w:rsidR="00633BFD" w:rsidRPr="00FD4A4B" w:rsidRDefault="00633BFD" w:rsidP="00633BFD">
      <w:r w:rsidRPr="00FD4A4B">
        <w:rPr>
          <w:b/>
        </w:rPr>
        <w:t>Test Name</w:t>
      </w:r>
      <w:r w:rsidRPr="00FD4A4B">
        <w:t xml:space="preserve">: </w:t>
      </w:r>
      <w:r>
        <w:rPr>
          <w:lang w:eastAsia="zh-CN"/>
        </w:rPr>
        <w:t>LI_EMBEDDED_</w:t>
      </w:r>
      <w:r>
        <w:t>UNAUTHORISED_INTERCEPTION_DETECTION_CPU_METHOD_2</w:t>
      </w:r>
    </w:p>
    <w:p w14:paraId="433561C5" w14:textId="77777777" w:rsidR="00633BFD" w:rsidRPr="00FD4A4B" w:rsidRDefault="00633BFD" w:rsidP="00633BFD">
      <w:pPr>
        <w:rPr>
          <w:b/>
        </w:rPr>
      </w:pPr>
      <w:r w:rsidRPr="00FD4A4B">
        <w:rPr>
          <w:b/>
        </w:rPr>
        <w:t>Purpose:</w:t>
      </w:r>
    </w:p>
    <w:p w14:paraId="71F4950F" w14:textId="77777777" w:rsidR="00633BFD" w:rsidRPr="00DE10CB" w:rsidRDefault="00633BFD" w:rsidP="00633BFD">
      <w:pPr>
        <w:rPr>
          <w:lang w:eastAsia="zh-CN"/>
        </w:rPr>
      </w:pPr>
      <w:r>
        <w:rPr>
          <w:lang w:eastAsia="zh-CN"/>
        </w:rPr>
        <w:t>Ensure that non-LI authorized network administrators cannot detect whether the LI function in an a-priori chosen NF is performing interception.</w:t>
      </w:r>
    </w:p>
    <w:p w14:paraId="4F076020" w14:textId="77777777" w:rsidR="00633BFD" w:rsidRPr="00FD4A4B" w:rsidRDefault="00633BFD" w:rsidP="00633BFD">
      <w:pPr>
        <w:rPr>
          <w:b/>
        </w:rPr>
      </w:pPr>
      <w:r w:rsidRPr="00FD4A4B">
        <w:rPr>
          <w:b/>
        </w:rPr>
        <w:t>Procedure and execution steps:</w:t>
      </w:r>
    </w:p>
    <w:p w14:paraId="68FF993E" w14:textId="77777777" w:rsidR="00633BFD" w:rsidRPr="00FD4A4B" w:rsidRDefault="00633BFD" w:rsidP="00633BFD">
      <w:pPr>
        <w:rPr>
          <w:b/>
        </w:rPr>
      </w:pPr>
      <w:r w:rsidRPr="00FD4A4B">
        <w:rPr>
          <w:b/>
        </w:rPr>
        <w:t>Pre-Condition:</w:t>
      </w:r>
    </w:p>
    <w:p w14:paraId="30A6D5C3" w14:textId="77777777" w:rsidR="00633BFD" w:rsidRDefault="00633BFD" w:rsidP="00633BFD">
      <w:pPr>
        <w:pStyle w:val="ListParagraph"/>
        <w:numPr>
          <w:ilvl w:val="0"/>
          <w:numId w:val="16"/>
        </w:numPr>
        <w:rPr>
          <w:lang w:eastAsia="zh-CN"/>
        </w:rPr>
      </w:pPr>
      <w:r>
        <w:rPr>
          <w:lang w:eastAsia="zh-CN"/>
        </w:rPr>
        <w:t>The NF shall have one LI-authorized admin account and one non-LI-authorized admin account.</w:t>
      </w:r>
    </w:p>
    <w:p w14:paraId="0B636572" w14:textId="77777777" w:rsidR="00633BFD" w:rsidRPr="00DE10CB" w:rsidRDefault="00633BFD" w:rsidP="00633BFD">
      <w:pPr>
        <w:pStyle w:val="ListParagraph"/>
        <w:numPr>
          <w:ilvl w:val="0"/>
          <w:numId w:val="16"/>
        </w:numPr>
        <w:rPr>
          <w:lang w:eastAsia="zh-CN"/>
        </w:rPr>
      </w:pPr>
      <w:r>
        <w:rPr>
          <w:lang w:eastAsia="zh-CN"/>
        </w:rPr>
        <w:t xml:space="preserve">The tester has prepared CPU utilization monitoring tools such as </w:t>
      </w:r>
      <w:r w:rsidRPr="00697F85">
        <w:rPr>
          <w:i/>
          <w:iCs/>
          <w:lang w:eastAsia="zh-CN"/>
        </w:rPr>
        <w:t>top</w:t>
      </w:r>
      <w:r>
        <w:rPr>
          <w:lang w:eastAsia="zh-CN"/>
        </w:rPr>
        <w:t xml:space="preserve">, </w:t>
      </w:r>
      <w:proofErr w:type="spellStart"/>
      <w:r w:rsidRPr="00697F85">
        <w:rPr>
          <w:i/>
          <w:iCs/>
          <w:lang w:eastAsia="zh-CN"/>
        </w:rPr>
        <w:t>htop</w:t>
      </w:r>
      <w:proofErr w:type="spellEnd"/>
      <w:r>
        <w:rPr>
          <w:lang w:eastAsia="zh-CN"/>
        </w:rPr>
        <w:t xml:space="preserve">, </w:t>
      </w:r>
      <w:proofErr w:type="spellStart"/>
      <w:r w:rsidRPr="00697F85">
        <w:rPr>
          <w:i/>
          <w:iCs/>
          <w:lang w:eastAsia="zh-CN"/>
        </w:rPr>
        <w:t>mpstat</w:t>
      </w:r>
      <w:proofErr w:type="spellEnd"/>
      <w:r>
        <w:rPr>
          <w:lang w:eastAsia="zh-CN"/>
        </w:rPr>
        <w:t xml:space="preserve">, </w:t>
      </w:r>
      <w:proofErr w:type="spellStart"/>
      <w:r w:rsidRPr="00697F85">
        <w:rPr>
          <w:i/>
          <w:iCs/>
          <w:lang w:eastAsia="zh-CN"/>
        </w:rPr>
        <w:t>vmstat</w:t>
      </w:r>
      <w:proofErr w:type="spellEnd"/>
      <w:r>
        <w:rPr>
          <w:lang w:eastAsia="zh-CN"/>
        </w:rPr>
        <w:t xml:space="preserve">, </w:t>
      </w:r>
      <w:proofErr w:type="spellStart"/>
      <w:r w:rsidRPr="00697F85">
        <w:rPr>
          <w:i/>
          <w:iCs/>
          <w:lang w:eastAsia="zh-CN"/>
        </w:rPr>
        <w:t>iostat</w:t>
      </w:r>
      <w:proofErr w:type="spellEnd"/>
      <w:r>
        <w:rPr>
          <w:lang w:eastAsia="zh-CN"/>
        </w:rPr>
        <w:t xml:space="preserve"> </w:t>
      </w:r>
      <w:r w:rsidRPr="00697F85">
        <w:rPr>
          <w:i/>
          <w:iCs/>
          <w:lang w:eastAsia="zh-CN"/>
        </w:rPr>
        <w:t>-c</w:t>
      </w:r>
      <w:r>
        <w:rPr>
          <w:lang w:eastAsia="zh-CN"/>
        </w:rPr>
        <w:t xml:space="preserve"> for physical hosts, or </w:t>
      </w:r>
      <w:r w:rsidRPr="00697F85">
        <w:rPr>
          <w:i/>
          <w:iCs/>
          <w:lang w:eastAsia="zh-CN"/>
        </w:rPr>
        <w:t>top</w:t>
      </w:r>
      <w:r>
        <w:rPr>
          <w:lang w:eastAsia="zh-CN"/>
        </w:rPr>
        <w:t xml:space="preserve">, </w:t>
      </w:r>
      <w:proofErr w:type="spellStart"/>
      <w:r w:rsidRPr="00697F85">
        <w:rPr>
          <w:i/>
          <w:iCs/>
          <w:lang w:eastAsia="zh-CN"/>
        </w:rPr>
        <w:t>virsh</w:t>
      </w:r>
      <w:proofErr w:type="spellEnd"/>
      <w:r>
        <w:rPr>
          <w:lang w:eastAsia="zh-CN"/>
        </w:rPr>
        <w:t xml:space="preserve"> </w:t>
      </w:r>
      <w:proofErr w:type="spellStart"/>
      <w:r w:rsidRPr="00697F85">
        <w:rPr>
          <w:i/>
          <w:iCs/>
          <w:lang w:eastAsia="zh-CN"/>
        </w:rPr>
        <w:t>domstats</w:t>
      </w:r>
      <w:proofErr w:type="spellEnd"/>
      <w:r>
        <w:rPr>
          <w:lang w:eastAsia="zh-CN"/>
        </w:rPr>
        <w:t xml:space="preserve"> / </w:t>
      </w:r>
      <w:proofErr w:type="spellStart"/>
      <w:r w:rsidRPr="00697F85">
        <w:rPr>
          <w:i/>
          <w:iCs/>
          <w:lang w:eastAsia="zh-CN"/>
        </w:rPr>
        <w:t>virt</w:t>
      </w:r>
      <w:proofErr w:type="spellEnd"/>
      <w:r>
        <w:rPr>
          <w:lang w:eastAsia="zh-CN"/>
        </w:rPr>
        <w:t>-</w:t>
      </w:r>
      <w:r w:rsidRPr="00697F85">
        <w:rPr>
          <w:i/>
          <w:iCs/>
          <w:lang w:eastAsia="zh-CN"/>
        </w:rPr>
        <w:t>top</w:t>
      </w:r>
      <w:r>
        <w:rPr>
          <w:lang w:eastAsia="zh-CN"/>
        </w:rPr>
        <w:t xml:space="preserve">, </w:t>
      </w:r>
      <w:proofErr w:type="spellStart"/>
      <w:r w:rsidRPr="00697F85">
        <w:rPr>
          <w:i/>
          <w:iCs/>
          <w:lang w:eastAsia="zh-CN"/>
        </w:rPr>
        <w:t>cgroups</w:t>
      </w:r>
      <w:proofErr w:type="spellEnd"/>
      <w:r>
        <w:rPr>
          <w:lang w:eastAsia="zh-CN"/>
        </w:rPr>
        <w:t>/</w:t>
      </w:r>
      <w:proofErr w:type="spellStart"/>
      <w:r w:rsidRPr="00697F85">
        <w:rPr>
          <w:i/>
          <w:iCs/>
          <w:lang w:eastAsia="zh-CN"/>
        </w:rPr>
        <w:t>systemd</w:t>
      </w:r>
      <w:r>
        <w:rPr>
          <w:lang w:eastAsia="zh-CN"/>
        </w:rPr>
        <w:t>-</w:t>
      </w:r>
      <w:r w:rsidRPr="00697F85">
        <w:rPr>
          <w:i/>
          <w:iCs/>
          <w:lang w:eastAsia="zh-CN"/>
        </w:rPr>
        <w:t>cgtop</w:t>
      </w:r>
      <w:proofErr w:type="spellEnd"/>
      <w:r>
        <w:rPr>
          <w:lang w:eastAsia="zh-CN"/>
        </w:rPr>
        <w:t xml:space="preserve">, </w:t>
      </w:r>
      <w:r w:rsidRPr="00697F85">
        <w:rPr>
          <w:i/>
          <w:iCs/>
          <w:lang w:eastAsia="zh-CN"/>
        </w:rPr>
        <w:t>docker</w:t>
      </w:r>
      <w:r>
        <w:rPr>
          <w:lang w:eastAsia="zh-CN"/>
        </w:rPr>
        <w:t xml:space="preserve"> </w:t>
      </w:r>
      <w:r w:rsidRPr="00697F85">
        <w:rPr>
          <w:i/>
          <w:iCs/>
          <w:lang w:eastAsia="zh-CN"/>
        </w:rPr>
        <w:t>stats</w:t>
      </w:r>
      <w:r>
        <w:rPr>
          <w:lang w:eastAsia="zh-CN"/>
        </w:rPr>
        <w:t xml:space="preserve"> for virtual deployments.</w:t>
      </w:r>
    </w:p>
    <w:p w14:paraId="7F378473" w14:textId="77777777" w:rsidR="00633BFD" w:rsidRPr="00FD4A4B" w:rsidRDefault="00633BFD" w:rsidP="00633BFD">
      <w:pPr>
        <w:rPr>
          <w:b/>
        </w:rPr>
      </w:pPr>
      <w:r w:rsidRPr="00FD4A4B">
        <w:rPr>
          <w:b/>
        </w:rPr>
        <w:t>Execution Steps</w:t>
      </w:r>
    </w:p>
    <w:p w14:paraId="0FE13F45" w14:textId="77777777" w:rsidR="00633BFD" w:rsidRDefault="00633BFD" w:rsidP="00633BFD">
      <w:pPr>
        <w:rPr>
          <w:b/>
        </w:rPr>
      </w:pPr>
      <w:r w:rsidRPr="00FD4A4B">
        <w:rPr>
          <w:b/>
        </w:rPr>
        <w:t>Execute the following steps:</w:t>
      </w:r>
    </w:p>
    <w:p w14:paraId="4F44E78C" w14:textId="0A91C89D" w:rsidR="00633BFD" w:rsidRPr="00EB4559" w:rsidRDefault="00633BFD" w:rsidP="00633BFD">
      <w:pPr>
        <w:pStyle w:val="ListParagraph"/>
        <w:numPr>
          <w:ilvl w:val="0"/>
          <w:numId w:val="22"/>
        </w:numPr>
        <w:rPr>
          <w:bCs/>
        </w:rPr>
      </w:pPr>
      <w:r w:rsidRPr="00EB4559">
        <w:rPr>
          <w:bCs/>
        </w:rPr>
        <w:t>The tester logs into the system from both the non-LI-authorized account and the LI-authorized account.</w:t>
      </w:r>
    </w:p>
    <w:p w14:paraId="2173C984" w14:textId="77777777" w:rsidR="00633BFD" w:rsidRPr="00EB4559" w:rsidRDefault="00633BFD" w:rsidP="00633BFD">
      <w:pPr>
        <w:pStyle w:val="ListParagraph"/>
        <w:numPr>
          <w:ilvl w:val="0"/>
          <w:numId w:val="22"/>
        </w:numPr>
        <w:rPr>
          <w:bCs/>
        </w:rPr>
      </w:pPr>
      <w:r w:rsidRPr="00EB4559">
        <w:rPr>
          <w:bCs/>
        </w:rPr>
        <w:t>The tester (in non-LI authorized mode) monitors the CPU utilization on the host, notes the baseline.</w:t>
      </w:r>
    </w:p>
    <w:p w14:paraId="720696C1" w14:textId="77777777" w:rsidR="00633BFD" w:rsidRPr="00EB4559" w:rsidRDefault="00633BFD" w:rsidP="00633BFD">
      <w:pPr>
        <w:pStyle w:val="ListParagraph"/>
        <w:numPr>
          <w:ilvl w:val="0"/>
          <w:numId w:val="22"/>
        </w:numPr>
        <w:rPr>
          <w:bCs/>
        </w:rPr>
      </w:pPr>
      <w:r w:rsidRPr="00EB4559">
        <w:rPr>
          <w:bCs/>
        </w:rPr>
        <w:lastRenderedPageBreak/>
        <w:t xml:space="preserve">The tester (in non-LI authorized mode) conducts a call </w:t>
      </w:r>
      <w:r>
        <w:rPr>
          <w:bCs/>
        </w:rPr>
        <w:t xml:space="preserve">using a test device configured </w:t>
      </w:r>
      <w:r w:rsidRPr="00EB4559">
        <w:rPr>
          <w:bCs/>
        </w:rPr>
        <w:t>as a regular network user, from the non-LI authorized account</w:t>
      </w:r>
      <w:r>
        <w:rPr>
          <w:bCs/>
        </w:rPr>
        <w:t xml:space="preserve"> and</w:t>
      </w:r>
      <w:r w:rsidRPr="00EB4559">
        <w:rPr>
          <w:bCs/>
        </w:rPr>
        <w:t>:</w:t>
      </w:r>
    </w:p>
    <w:p w14:paraId="01D26719" w14:textId="77777777" w:rsidR="00633BFD" w:rsidRPr="00EB4559" w:rsidRDefault="00633BFD" w:rsidP="00633BFD">
      <w:pPr>
        <w:pStyle w:val="ListParagraph"/>
        <w:numPr>
          <w:ilvl w:val="1"/>
          <w:numId w:val="22"/>
        </w:numPr>
        <w:rPr>
          <w:bCs/>
        </w:rPr>
      </w:pPr>
      <w:r>
        <w:rPr>
          <w:bCs/>
        </w:rPr>
        <w:t>C</w:t>
      </w:r>
      <w:r w:rsidRPr="00EB4559">
        <w:rPr>
          <w:bCs/>
        </w:rPr>
        <w:t>ontinuously monitors the CPU utilization</w:t>
      </w:r>
    </w:p>
    <w:p w14:paraId="7FC9DCA8" w14:textId="77777777" w:rsidR="00633BFD" w:rsidRPr="00EB4559" w:rsidRDefault="00633BFD" w:rsidP="00633BFD">
      <w:pPr>
        <w:pStyle w:val="ListParagraph"/>
        <w:numPr>
          <w:ilvl w:val="1"/>
          <w:numId w:val="22"/>
        </w:numPr>
        <w:rPr>
          <w:bCs/>
        </w:rPr>
      </w:pPr>
      <w:r>
        <w:rPr>
          <w:bCs/>
        </w:rPr>
        <w:t>R</w:t>
      </w:r>
      <w:r w:rsidRPr="00EB4559">
        <w:rPr>
          <w:bCs/>
        </w:rPr>
        <w:t>ecords the raw CPU utilization measurements at the following steps of the call:</w:t>
      </w:r>
    </w:p>
    <w:p w14:paraId="7E230A2C" w14:textId="1F7F0D48" w:rsidR="00633BFD" w:rsidRPr="00EB4559" w:rsidRDefault="00633BFD" w:rsidP="00633BFD">
      <w:pPr>
        <w:pStyle w:val="ListParagraph"/>
        <w:numPr>
          <w:ilvl w:val="2"/>
          <w:numId w:val="22"/>
        </w:numPr>
        <w:rPr>
          <w:bCs/>
        </w:rPr>
      </w:pPr>
      <w:r w:rsidRPr="00EB4559">
        <w:rPr>
          <w:bCs/>
        </w:rPr>
        <w:t xml:space="preserve">STEP </w:t>
      </w:r>
      <w:r>
        <w:rPr>
          <w:bCs/>
        </w:rPr>
        <w:t xml:space="preserve">1 </w:t>
      </w:r>
      <w:r w:rsidRPr="00EB4559">
        <w:rPr>
          <w:bCs/>
        </w:rPr>
        <w:t>(Initial INVITE is seen at the NF)</w:t>
      </w:r>
    </w:p>
    <w:p w14:paraId="214A358B" w14:textId="36C0FD1F" w:rsidR="00633BFD" w:rsidRPr="00EB4559" w:rsidRDefault="00633BFD" w:rsidP="00633BFD">
      <w:pPr>
        <w:pStyle w:val="ListParagraph"/>
        <w:numPr>
          <w:ilvl w:val="2"/>
          <w:numId w:val="22"/>
        </w:numPr>
        <w:rPr>
          <w:bCs/>
        </w:rPr>
      </w:pPr>
      <w:r w:rsidRPr="00EB4559">
        <w:rPr>
          <w:bCs/>
        </w:rPr>
        <w:t>STEP</w:t>
      </w:r>
      <w:r>
        <w:rPr>
          <w:bCs/>
        </w:rPr>
        <w:t xml:space="preserve"> 2 (call is answered)</w:t>
      </w:r>
    </w:p>
    <w:p w14:paraId="36F4DD34" w14:textId="65B8CA4C" w:rsidR="00633BFD" w:rsidRPr="00EB4559" w:rsidRDefault="00633BFD" w:rsidP="00633BFD">
      <w:pPr>
        <w:pStyle w:val="ListParagraph"/>
        <w:numPr>
          <w:ilvl w:val="2"/>
          <w:numId w:val="22"/>
        </w:numPr>
        <w:rPr>
          <w:bCs/>
        </w:rPr>
      </w:pPr>
      <w:r w:rsidRPr="00EB4559">
        <w:rPr>
          <w:bCs/>
        </w:rPr>
        <w:t>STEP</w:t>
      </w:r>
      <w:r>
        <w:rPr>
          <w:bCs/>
        </w:rPr>
        <w:t xml:space="preserve"> 3 (BYE is seen at the NF)</w:t>
      </w:r>
    </w:p>
    <w:p w14:paraId="6AD6E735" w14:textId="021416BD" w:rsidR="00633BFD" w:rsidRPr="00EB4559" w:rsidRDefault="00633BFD" w:rsidP="00633BFD">
      <w:pPr>
        <w:pStyle w:val="ListParagraph"/>
        <w:numPr>
          <w:ilvl w:val="2"/>
          <w:numId w:val="22"/>
        </w:numPr>
        <w:rPr>
          <w:bCs/>
        </w:rPr>
      </w:pPr>
      <w:r w:rsidRPr="00EB4559">
        <w:rPr>
          <w:bCs/>
        </w:rPr>
        <w:t>STEP</w:t>
      </w:r>
      <w:r>
        <w:rPr>
          <w:bCs/>
        </w:rPr>
        <w:t xml:space="preserve"> 4 </w:t>
      </w:r>
      <w:r w:rsidRPr="00EB4559">
        <w:rPr>
          <w:bCs/>
        </w:rPr>
        <w:t>(Session is closed)</w:t>
      </w:r>
    </w:p>
    <w:p w14:paraId="5170DBDB" w14:textId="77777777" w:rsidR="00633BFD" w:rsidRPr="00EB4559" w:rsidRDefault="00633BFD" w:rsidP="00633BFD">
      <w:pPr>
        <w:pStyle w:val="ListParagraph"/>
        <w:numPr>
          <w:ilvl w:val="0"/>
          <w:numId w:val="22"/>
        </w:numPr>
        <w:rPr>
          <w:bCs/>
        </w:rPr>
      </w:pPr>
      <w:r>
        <w:rPr>
          <w:bCs/>
        </w:rPr>
        <w:t>For each measurement in step 3b, the tester calculates the delta between the baseline and the measured CPU utilization</w:t>
      </w:r>
      <w:r w:rsidRPr="00EB4559">
        <w:rPr>
          <w:bCs/>
        </w:rPr>
        <w:t>.</w:t>
      </w:r>
    </w:p>
    <w:p w14:paraId="71AF4748" w14:textId="77777777" w:rsidR="00633BFD" w:rsidRDefault="00633BFD" w:rsidP="00633BFD">
      <w:pPr>
        <w:pStyle w:val="ListParagraph"/>
        <w:numPr>
          <w:ilvl w:val="0"/>
          <w:numId w:val="22"/>
        </w:numPr>
        <w:rPr>
          <w:bCs/>
        </w:rPr>
      </w:pPr>
      <w:r w:rsidRPr="00EB4559">
        <w:rPr>
          <w:bCs/>
        </w:rPr>
        <w:t>The tester repeats steps 2-</w:t>
      </w:r>
      <w:r>
        <w:rPr>
          <w:bCs/>
        </w:rPr>
        <w:t>4</w:t>
      </w:r>
      <w:r w:rsidRPr="00EB4559">
        <w:rPr>
          <w:bCs/>
        </w:rPr>
        <w:t xml:space="preserve"> 5(?) times </w:t>
      </w:r>
      <w:r>
        <w:rPr>
          <w:bCs/>
        </w:rPr>
        <w:t>and calculates</w:t>
      </w:r>
      <w:r w:rsidRPr="00EB4559">
        <w:rPr>
          <w:bCs/>
        </w:rPr>
        <w:t xml:space="preserve"> the average CPU usage </w:t>
      </w:r>
      <w:r>
        <w:rPr>
          <w:bCs/>
        </w:rPr>
        <w:t>at</w:t>
      </w:r>
      <w:r w:rsidRPr="00EB4559">
        <w:rPr>
          <w:bCs/>
        </w:rPr>
        <w:t xml:space="preserve"> each step.</w:t>
      </w:r>
    </w:p>
    <w:p w14:paraId="6C4E967B" w14:textId="77777777" w:rsidR="00633BFD" w:rsidRDefault="00633BFD" w:rsidP="00633BFD">
      <w:pPr>
        <w:pStyle w:val="ListParagraph"/>
        <w:numPr>
          <w:ilvl w:val="0"/>
          <w:numId w:val="22"/>
        </w:numPr>
        <w:rPr>
          <w:bCs/>
        </w:rPr>
      </w:pPr>
      <w:r w:rsidRPr="00355A1B">
        <w:rPr>
          <w:bCs/>
        </w:rPr>
        <w:t xml:space="preserve">The tester (in LI-authorized mode) activates a new task </w:t>
      </w:r>
      <w:r>
        <w:rPr>
          <w:bCs/>
        </w:rPr>
        <w:t>to intercept the test device including both IRI and CC with no service scoping.</w:t>
      </w:r>
    </w:p>
    <w:p w14:paraId="1DEFDA4E" w14:textId="77777777" w:rsidR="00633BFD" w:rsidRPr="00EB4559" w:rsidRDefault="00633BFD" w:rsidP="00633BFD">
      <w:pPr>
        <w:pStyle w:val="ListParagraph"/>
        <w:numPr>
          <w:ilvl w:val="0"/>
          <w:numId w:val="22"/>
        </w:numPr>
        <w:rPr>
          <w:bCs/>
        </w:rPr>
      </w:pPr>
      <w:r w:rsidRPr="00355A1B">
        <w:rPr>
          <w:bCs/>
        </w:rPr>
        <w:t>The tester (in non-LI-authorized mode) repeats steps 2-</w:t>
      </w:r>
      <w:r>
        <w:rPr>
          <w:bCs/>
        </w:rPr>
        <w:t>5</w:t>
      </w:r>
      <w:r w:rsidRPr="00355A1B">
        <w:rPr>
          <w:bCs/>
        </w:rPr>
        <w:t>.</w:t>
      </w:r>
    </w:p>
    <w:p w14:paraId="1596B24A" w14:textId="77777777" w:rsidR="00633BFD" w:rsidRPr="00EB4559" w:rsidRDefault="00633BFD" w:rsidP="00633BFD">
      <w:pPr>
        <w:pStyle w:val="ListParagraph"/>
        <w:numPr>
          <w:ilvl w:val="0"/>
          <w:numId w:val="22"/>
        </w:numPr>
        <w:rPr>
          <w:bCs/>
        </w:rPr>
      </w:pPr>
      <w:r>
        <w:rPr>
          <w:bCs/>
        </w:rPr>
        <w:t>The tester compares the average calculated in step 5 with the average calculated in step 7.</w:t>
      </w:r>
    </w:p>
    <w:p w14:paraId="51426D17" w14:textId="77777777" w:rsidR="00633BFD" w:rsidRPr="00FD4A4B" w:rsidRDefault="00633BFD" w:rsidP="00633BFD">
      <w:pPr>
        <w:keepNext/>
        <w:keepLines/>
        <w:rPr>
          <w:b/>
        </w:rPr>
      </w:pPr>
      <w:r w:rsidRPr="00FD4A4B">
        <w:rPr>
          <w:b/>
        </w:rPr>
        <w:t>Expected Results:</w:t>
      </w:r>
    </w:p>
    <w:p w14:paraId="7C5FEBA3" w14:textId="77777777" w:rsidR="00633BFD" w:rsidRDefault="00633BFD" w:rsidP="00633BFD">
      <w:pPr>
        <w:rPr>
          <w:lang w:eastAsia="zh-CN"/>
        </w:rPr>
      </w:pPr>
      <w:r>
        <w:rPr>
          <w:lang w:eastAsia="zh-CN"/>
        </w:rPr>
        <w:t>The tester analyses the utilization records from steps 2-8.  Since the LI stack is active in steps 7 and 8 but not in steps 2-4, there should be a difference in CPU utilization, as the LI stack is making a copy of the target's content and sending it out on a different port towards an MDF.</w:t>
      </w:r>
    </w:p>
    <w:p w14:paraId="06DFB5B8" w14:textId="77777777" w:rsidR="00633BFD" w:rsidRPr="00FD4A4B" w:rsidRDefault="00633BFD" w:rsidP="00633BFD">
      <w:pPr>
        <w:rPr>
          <w:b/>
        </w:rPr>
      </w:pPr>
      <w:r w:rsidRPr="00FD4A4B">
        <w:rPr>
          <w:b/>
        </w:rPr>
        <w:t>Expected format of evidence:</w:t>
      </w:r>
    </w:p>
    <w:p w14:paraId="26811EFF" w14:textId="2941A3DF" w:rsidR="00633BFD" w:rsidRPr="0088243A" w:rsidRDefault="00633BFD" w:rsidP="002F3ED9">
      <w:pPr>
        <w:rPr>
          <w:lang w:eastAsia="zh-CN"/>
        </w:rPr>
      </w:pPr>
      <w:r>
        <w:rPr>
          <w:lang w:eastAsia="zh-CN"/>
        </w:rPr>
        <w:t>The tester will provide the two raw measurements, and the delta in tabular form, both for the non-target and target calls respectively along with a plain-language conclusion whether the non-LI-authorised admin can use the CPU utilization side channel to detected surveillance.</w:t>
      </w:r>
    </w:p>
    <w:p w14:paraId="295EE894" w14:textId="17AB99B3" w:rsidR="0088243A" w:rsidRPr="002F3ED9" w:rsidRDefault="0088243A" w:rsidP="0088243A">
      <w:pPr>
        <w:pStyle w:val="Heading4"/>
      </w:pPr>
      <w:bookmarkStart w:id="40" w:name="_Toc196218764"/>
      <w:r>
        <w:t>6.3.1.</w:t>
      </w:r>
      <w:r w:rsidR="00633BFD">
        <w:t>EEE</w:t>
      </w:r>
      <w:r>
        <w:t xml:space="preserve"> </w:t>
      </w:r>
      <w:r>
        <w:tab/>
      </w:r>
      <w:proofErr w:type="gramStart"/>
      <w:r>
        <w:t>Non-authori</w:t>
      </w:r>
      <w:r w:rsidR="008D35C7">
        <w:t>z</w:t>
      </w:r>
      <w:r>
        <w:t>ed</w:t>
      </w:r>
      <w:proofErr w:type="gramEnd"/>
      <w:r>
        <w:t xml:space="preserve"> detection of target under surveillance, bandwidth utilization side-channel attack method</w:t>
      </w:r>
      <w:bookmarkEnd w:id="40"/>
    </w:p>
    <w:p w14:paraId="390D4664" w14:textId="25AB0C9D" w:rsidR="0088243A" w:rsidRDefault="0088243A" w:rsidP="0088243A">
      <w:r w:rsidRPr="00FD4A4B">
        <w:rPr>
          <w:i/>
        </w:rPr>
        <w:t>Requirement Name</w:t>
      </w:r>
      <w:r w:rsidRPr="00FD4A4B">
        <w:t xml:space="preserve">: </w:t>
      </w:r>
      <w:r>
        <w:rPr>
          <w:i/>
          <w:iCs/>
        </w:rPr>
        <w:t xml:space="preserve">Non-authorized detection of target under surveillance using a </w:t>
      </w:r>
      <w:r w:rsidR="008D35C7">
        <w:rPr>
          <w:i/>
          <w:iCs/>
        </w:rPr>
        <w:t>bandwidth</w:t>
      </w:r>
      <w:r>
        <w:rPr>
          <w:i/>
          <w:iCs/>
        </w:rPr>
        <w:t xml:space="preserve"> utilization side-channel attack.</w:t>
      </w:r>
    </w:p>
    <w:p w14:paraId="4D522EE3" w14:textId="77777777" w:rsidR="0088243A" w:rsidRPr="00FD4A4B" w:rsidRDefault="0088243A" w:rsidP="0088243A">
      <w:r>
        <w:t xml:space="preserve">Requirement Reference: </w:t>
      </w:r>
      <w:r>
        <w:rPr>
          <w:i/>
          <w:iCs/>
        </w:rPr>
        <w:t>TS 33.126 R6.6-30 Undetectability by Non-Authorized Parties</w:t>
      </w:r>
    </w:p>
    <w:p w14:paraId="64DD9C05" w14:textId="77777777" w:rsidR="0088243A" w:rsidRPr="00B81C36" w:rsidRDefault="0088243A" w:rsidP="0088243A">
      <w:r w:rsidRPr="00FD4A4B">
        <w:rPr>
          <w:i/>
        </w:rPr>
        <w:t>Requirement Description</w:t>
      </w:r>
      <w:r w:rsidRPr="00FD4A4B">
        <w:t xml:space="preserve">: </w:t>
      </w:r>
      <w:r w:rsidRPr="00B81C36">
        <w:t>T</w:t>
      </w:r>
      <w:r>
        <w:t>S 33.126 R6.6-30: T</w:t>
      </w:r>
      <w:r w:rsidRPr="00B81C36">
        <w:t>he CSP shall ensure that non-authorized personnel or processes (including automated or Artificial Intelligence based systems) that are part of the service cannot detect that interception is taking place.</w:t>
      </w:r>
    </w:p>
    <w:p w14:paraId="24B758B0" w14:textId="77777777" w:rsidR="0088243A" w:rsidRPr="00B81C36" w:rsidRDefault="0088243A" w:rsidP="0088243A">
      <w:pPr>
        <w:pStyle w:val="B1"/>
        <w:ind w:left="0" w:firstLine="0"/>
        <w:rPr>
          <w:iCs/>
        </w:rPr>
      </w:pPr>
      <w:r w:rsidRPr="00BC1C03">
        <w:rPr>
          <w:i/>
        </w:rPr>
        <w:t xml:space="preserve">Threat References: </w:t>
      </w:r>
      <w:r w:rsidRPr="008D35C7">
        <w:rPr>
          <w:iCs/>
          <w:highlight w:val="yellow"/>
        </w:rPr>
        <w:t>TODO</w:t>
      </w:r>
      <w:r>
        <w:rPr>
          <w:iCs/>
        </w:rPr>
        <w:t>:  Insider threat</w:t>
      </w:r>
    </w:p>
    <w:p w14:paraId="28D22EDB" w14:textId="77777777" w:rsidR="0088243A" w:rsidRPr="00FD4A4B" w:rsidRDefault="0088243A" w:rsidP="0088243A">
      <w:pPr>
        <w:pStyle w:val="B1"/>
        <w:ind w:left="0" w:firstLine="0"/>
      </w:pPr>
      <w:r w:rsidRPr="00FD4A4B">
        <w:rPr>
          <w:i/>
        </w:rPr>
        <w:t>Test case</w:t>
      </w:r>
      <w:r w:rsidRPr="00FD4A4B">
        <w:t xml:space="preserve">: </w:t>
      </w:r>
    </w:p>
    <w:p w14:paraId="225C5603" w14:textId="6D7C5084" w:rsidR="0088243A" w:rsidRPr="00FD4A4B" w:rsidRDefault="0088243A" w:rsidP="0088243A">
      <w:r w:rsidRPr="00FD4A4B">
        <w:rPr>
          <w:b/>
        </w:rPr>
        <w:t>Test Name</w:t>
      </w:r>
      <w:r w:rsidRPr="00FD4A4B">
        <w:t xml:space="preserve">: </w:t>
      </w:r>
      <w:r w:rsidRPr="00FD4A4B">
        <w:rPr>
          <w:lang w:eastAsia="zh-CN"/>
        </w:rPr>
        <w:t>TC_</w:t>
      </w:r>
      <w:r>
        <w:rPr>
          <w:lang w:eastAsia="zh-CN"/>
        </w:rPr>
        <w:t>LI_EMBEDDED_</w:t>
      </w:r>
      <w:r>
        <w:t>NON_AUTHORISED_TARGET_DETECTION_</w:t>
      </w:r>
      <w:r w:rsidR="008D35C7">
        <w:t>BANDWIDTH</w:t>
      </w:r>
      <w:r>
        <w:t>_METHOD</w:t>
      </w:r>
    </w:p>
    <w:p w14:paraId="4B5C6B62" w14:textId="77777777" w:rsidR="0088243A" w:rsidRPr="00FD4A4B" w:rsidRDefault="0088243A" w:rsidP="0088243A">
      <w:pPr>
        <w:rPr>
          <w:b/>
        </w:rPr>
      </w:pPr>
      <w:r w:rsidRPr="00FD4A4B">
        <w:rPr>
          <w:b/>
        </w:rPr>
        <w:t>Purpose:</w:t>
      </w:r>
    </w:p>
    <w:p w14:paraId="33907494" w14:textId="49D0B17C" w:rsidR="0088243A" w:rsidRPr="00DE10CB" w:rsidRDefault="0088243A" w:rsidP="0088243A">
      <w:pPr>
        <w:rPr>
          <w:lang w:eastAsia="zh-CN"/>
        </w:rPr>
      </w:pPr>
      <w:r>
        <w:rPr>
          <w:lang w:eastAsia="zh-CN"/>
        </w:rPr>
        <w:t xml:space="preserve">Ensure that </w:t>
      </w:r>
      <w:r w:rsidR="00D9484B">
        <w:rPr>
          <w:lang w:eastAsia="zh-CN"/>
        </w:rPr>
        <w:t xml:space="preserve">general privileged </w:t>
      </w:r>
      <w:r>
        <w:rPr>
          <w:lang w:eastAsia="zh-CN"/>
        </w:rPr>
        <w:t>network administrators cannot detect whether an a-priori chosen target is under surveillance.</w:t>
      </w:r>
    </w:p>
    <w:p w14:paraId="47D533C6" w14:textId="77777777" w:rsidR="0088243A" w:rsidRPr="00FD4A4B" w:rsidRDefault="0088243A" w:rsidP="0088243A">
      <w:pPr>
        <w:rPr>
          <w:b/>
        </w:rPr>
      </w:pPr>
      <w:r w:rsidRPr="00FD4A4B">
        <w:rPr>
          <w:b/>
        </w:rPr>
        <w:t>Procedure and execution steps:</w:t>
      </w:r>
    </w:p>
    <w:p w14:paraId="592FFCE2" w14:textId="77777777" w:rsidR="0088243A" w:rsidRPr="00FD4A4B" w:rsidRDefault="0088243A" w:rsidP="0088243A">
      <w:pPr>
        <w:rPr>
          <w:b/>
        </w:rPr>
      </w:pPr>
      <w:r w:rsidRPr="00FD4A4B">
        <w:rPr>
          <w:b/>
        </w:rPr>
        <w:t>Pre-Condition:</w:t>
      </w:r>
    </w:p>
    <w:p w14:paraId="21054EA8" w14:textId="766A75B9" w:rsidR="0088243A" w:rsidRDefault="00D9484B" w:rsidP="0088243A">
      <w:pPr>
        <w:pStyle w:val="ListParagraph"/>
        <w:numPr>
          <w:ilvl w:val="0"/>
          <w:numId w:val="16"/>
        </w:numPr>
        <w:rPr>
          <w:lang w:eastAsia="zh-CN"/>
        </w:rPr>
      </w:pPr>
      <w:r>
        <w:rPr>
          <w:lang w:eastAsia="zh-CN"/>
        </w:rPr>
        <w:t>On an NF that contains a POI, the</w:t>
      </w:r>
      <w:r w:rsidR="0088243A">
        <w:rPr>
          <w:lang w:eastAsia="zh-CN"/>
        </w:rPr>
        <w:t xml:space="preserve"> tester has two accounts prepared, logging into one as </w:t>
      </w:r>
      <w:r>
        <w:rPr>
          <w:lang w:eastAsia="zh-CN"/>
        </w:rPr>
        <w:t>LI privileged</w:t>
      </w:r>
      <w:r w:rsidR="0088243A">
        <w:rPr>
          <w:lang w:eastAsia="zh-CN"/>
        </w:rPr>
        <w:t xml:space="preserve"> admin, another as </w:t>
      </w:r>
      <w:r w:rsidR="008D35C7">
        <w:rPr>
          <w:lang w:eastAsia="zh-CN"/>
        </w:rPr>
        <w:t>a</w:t>
      </w:r>
      <w:r w:rsidR="0088243A">
        <w:rPr>
          <w:lang w:eastAsia="zh-CN"/>
        </w:rPr>
        <w:t xml:space="preserve"> </w:t>
      </w:r>
      <w:r>
        <w:rPr>
          <w:lang w:eastAsia="zh-CN"/>
        </w:rPr>
        <w:t>general privileged</w:t>
      </w:r>
      <w:r w:rsidR="0088243A">
        <w:rPr>
          <w:lang w:eastAsia="zh-CN"/>
        </w:rPr>
        <w:t xml:space="preserve"> admin.</w:t>
      </w:r>
    </w:p>
    <w:p w14:paraId="0961EFAE" w14:textId="5C3173D7" w:rsidR="008D35C7" w:rsidRPr="00DE10CB" w:rsidRDefault="008D35C7" w:rsidP="0088243A">
      <w:pPr>
        <w:pStyle w:val="ListParagraph"/>
        <w:numPr>
          <w:ilvl w:val="0"/>
          <w:numId w:val="16"/>
        </w:numPr>
        <w:rPr>
          <w:lang w:eastAsia="zh-CN"/>
        </w:rPr>
      </w:pPr>
      <w:r>
        <w:rPr>
          <w:lang w:eastAsia="zh-CN"/>
        </w:rPr>
        <w:t>The tester has prepared network bandwidth probes on all the network interfaces on the NF</w:t>
      </w:r>
      <w:r w:rsidR="002C7E3D">
        <w:rPr>
          <w:lang w:eastAsia="zh-CN"/>
        </w:rPr>
        <w:t xml:space="preserve">, such as </w:t>
      </w:r>
      <w:proofErr w:type="spellStart"/>
      <w:r w:rsidR="002C7E3D" w:rsidRPr="00697F85">
        <w:rPr>
          <w:i/>
          <w:iCs/>
          <w:lang w:eastAsia="zh-CN"/>
        </w:rPr>
        <w:t>iftop</w:t>
      </w:r>
      <w:proofErr w:type="spellEnd"/>
      <w:r w:rsidR="002C7E3D">
        <w:rPr>
          <w:lang w:eastAsia="zh-CN"/>
        </w:rPr>
        <w:t xml:space="preserve">, </w:t>
      </w:r>
      <w:proofErr w:type="spellStart"/>
      <w:r w:rsidR="002C7E3D" w:rsidRPr="00697F85">
        <w:rPr>
          <w:i/>
          <w:iCs/>
          <w:lang w:eastAsia="zh-CN"/>
        </w:rPr>
        <w:t>nload</w:t>
      </w:r>
      <w:proofErr w:type="spellEnd"/>
      <w:r w:rsidR="002C7E3D">
        <w:rPr>
          <w:lang w:eastAsia="zh-CN"/>
        </w:rPr>
        <w:t xml:space="preserve">, </w:t>
      </w:r>
      <w:proofErr w:type="spellStart"/>
      <w:r w:rsidR="002C7E3D" w:rsidRPr="00697F85">
        <w:rPr>
          <w:i/>
          <w:iCs/>
          <w:lang w:eastAsia="zh-CN"/>
        </w:rPr>
        <w:t>ip</w:t>
      </w:r>
      <w:proofErr w:type="spellEnd"/>
      <w:r w:rsidR="002C7E3D" w:rsidRPr="00697F85">
        <w:rPr>
          <w:i/>
          <w:iCs/>
          <w:lang w:eastAsia="zh-CN"/>
        </w:rPr>
        <w:t xml:space="preserve"> -s link</w:t>
      </w:r>
      <w:r w:rsidR="00697F85">
        <w:rPr>
          <w:lang w:eastAsia="zh-CN"/>
        </w:rPr>
        <w:t xml:space="preserve">, </w:t>
      </w:r>
      <w:proofErr w:type="spellStart"/>
      <w:r w:rsidR="00697F85" w:rsidRPr="00697F85">
        <w:rPr>
          <w:i/>
          <w:iCs/>
          <w:lang w:eastAsia="zh-CN"/>
        </w:rPr>
        <w:t>bmon</w:t>
      </w:r>
      <w:proofErr w:type="spellEnd"/>
      <w:r w:rsidR="00697F85">
        <w:rPr>
          <w:lang w:eastAsia="zh-CN"/>
        </w:rPr>
        <w:t>, etc</w:t>
      </w:r>
      <w:r>
        <w:rPr>
          <w:lang w:eastAsia="zh-CN"/>
        </w:rPr>
        <w:t>.</w:t>
      </w:r>
      <w:r w:rsidR="00697F85">
        <w:rPr>
          <w:lang w:eastAsia="zh-CN"/>
        </w:rPr>
        <w:t xml:space="preserve"> in physical hosts, or </w:t>
      </w:r>
      <w:proofErr w:type="spellStart"/>
      <w:r w:rsidR="00697F85" w:rsidRPr="00697F85">
        <w:rPr>
          <w:i/>
          <w:iCs/>
          <w:lang w:eastAsia="zh-CN"/>
        </w:rPr>
        <w:t>ethtool</w:t>
      </w:r>
      <w:proofErr w:type="spellEnd"/>
      <w:r w:rsidR="00697F85" w:rsidRPr="00697F85">
        <w:rPr>
          <w:i/>
          <w:iCs/>
          <w:lang w:eastAsia="zh-CN"/>
        </w:rPr>
        <w:t xml:space="preserve"> -S &lt;</w:t>
      </w:r>
      <w:proofErr w:type="spellStart"/>
      <w:r w:rsidR="00697F85" w:rsidRPr="00697F85">
        <w:rPr>
          <w:i/>
          <w:iCs/>
          <w:lang w:eastAsia="zh-CN"/>
        </w:rPr>
        <w:t>iface</w:t>
      </w:r>
      <w:proofErr w:type="spellEnd"/>
      <w:r w:rsidR="00697F85" w:rsidRPr="00697F85">
        <w:rPr>
          <w:i/>
          <w:iCs/>
          <w:lang w:eastAsia="zh-CN"/>
        </w:rPr>
        <w:t>&gt;</w:t>
      </w:r>
      <w:r w:rsidR="00697F85">
        <w:rPr>
          <w:lang w:eastAsia="zh-CN"/>
        </w:rPr>
        <w:t xml:space="preserve">, </w:t>
      </w:r>
      <w:proofErr w:type="spellStart"/>
      <w:r w:rsidR="00697F85" w:rsidRPr="00697F85">
        <w:rPr>
          <w:i/>
          <w:iCs/>
          <w:lang w:eastAsia="zh-CN"/>
        </w:rPr>
        <w:t>ovs-vsctl</w:t>
      </w:r>
      <w:proofErr w:type="spellEnd"/>
      <w:r w:rsidR="00697F85">
        <w:rPr>
          <w:lang w:eastAsia="zh-CN"/>
        </w:rPr>
        <w:t xml:space="preserve"> or </w:t>
      </w:r>
      <w:proofErr w:type="spellStart"/>
      <w:r w:rsidR="00697F85" w:rsidRPr="00697F85">
        <w:rPr>
          <w:i/>
          <w:iCs/>
          <w:lang w:eastAsia="zh-CN"/>
        </w:rPr>
        <w:t>ovs-ofctl</w:t>
      </w:r>
      <w:proofErr w:type="spellEnd"/>
      <w:r w:rsidR="00697F85">
        <w:rPr>
          <w:lang w:eastAsia="zh-CN"/>
        </w:rPr>
        <w:t xml:space="preserve"> for Open </w:t>
      </w:r>
      <w:proofErr w:type="spellStart"/>
      <w:r w:rsidR="00697F85">
        <w:rPr>
          <w:lang w:eastAsia="zh-CN"/>
        </w:rPr>
        <w:t>vSwitch</w:t>
      </w:r>
      <w:proofErr w:type="spellEnd"/>
      <w:r w:rsidR="00697F85">
        <w:rPr>
          <w:lang w:eastAsia="zh-CN"/>
        </w:rPr>
        <w:t xml:space="preserve">, </w:t>
      </w:r>
      <w:proofErr w:type="spellStart"/>
      <w:r w:rsidR="00697F85" w:rsidRPr="00697F85">
        <w:rPr>
          <w:i/>
          <w:iCs/>
          <w:lang w:eastAsia="zh-CN"/>
        </w:rPr>
        <w:t>libvirt</w:t>
      </w:r>
      <w:proofErr w:type="spellEnd"/>
      <w:r w:rsidR="00697F85">
        <w:rPr>
          <w:lang w:eastAsia="zh-CN"/>
        </w:rPr>
        <w:t xml:space="preserve"> / </w:t>
      </w:r>
      <w:proofErr w:type="spellStart"/>
      <w:r w:rsidR="00697F85" w:rsidRPr="00697F85">
        <w:rPr>
          <w:i/>
          <w:iCs/>
          <w:lang w:eastAsia="zh-CN"/>
        </w:rPr>
        <w:t>virsh</w:t>
      </w:r>
      <w:proofErr w:type="spellEnd"/>
      <w:r w:rsidR="00697F85">
        <w:rPr>
          <w:lang w:eastAsia="zh-CN"/>
        </w:rPr>
        <w:t xml:space="preserve"> </w:t>
      </w:r>
      <w:proofErr w:type="spellStart"/>
      <w:r w:rsidR="00697F85" w:rsidRPr="00697F85">
        <w:rPr>
          <w:i/>
          <w:iCs/>
          <w:lang w:eastAsia="zh-CN"/>
        </w:rPr>
        <w:t>domifstat</w:t>
      </w:r>
      <w:proofErr w:type="spellEnd"/>
      <w:r w:rsidR="00697F85">
        <w:rPr>
          <w:lang w:eastAsia="zh-CN"/>
        </w:rPr>
        <w:t xml:space="preserve"> for KVM/QEMU VMs, </w:t>
      </w:r>
      <w:proofErr w:type="spellStart"/>
      <w:r w:rsidR="00697F85" w:rsidRPr="00697F85">
        <w:rPr>
          <w:i/>
          <w:iCs/>
          <w:lang w:eastAsia="zh-CN"/>
        </w:rPr>
        <w:t>cAdvisor</w:t>
      </w:r>
      <w:proofErr w:type="spellEnd"/>
      <w:r w:rsidR="00697F85" w:rsidRPr="00697F85">
        <w:rPr>
          <w:i/>
          <w:iCs/>
          <w:lang w:eastAsia="zh-CN"/>
        </w:rPr>
        <w:t xml:space="preserve"> </w:t>
      </w:r>
      <w:r w:rsidR="00697F85">
        <w:rPr>
          <w:lang w:eastAsia="zh-CN"/>
        </w:rPr>
        <w:t xml:space="preserve">/ </w:t>
      </w:r>
      <w:r w:rsidR="00697F85" w:rsidRPr="00697F85">
        <w:rPr>
          <w:i/>
          <w:iCs/>
          <w:lang w:eastAsia="zh-CN"/>
        </w:rPr>
        <w:t>Prometheus</w:t>
      </w:r>
      <w:r w:rsidR="00697F85">
        <w:rPr>
          <w:lang w:eastAsia="zh-CN"/>
        </w:rPr>
        <w:t xml:space="preserve"> and </w:t>
      </w:r>
      <w:r w:rsidR="00697F85" w:rsidRPr="00697F85">
        <w:rPr>
          <w:i/>
          <w:iCs/>
          <w:lang w:eastAsia="zh-CN"/>
        </w:rPr>
        <w:t>Grafana</w:t>
      </w:r>
      <w:r w:rsidR="00697F85">
        <w:rPr>
          <w:lang w:eastAsia="zh-CN"/>
        </w:rPr>
        <w:t xml:space="preserve"> for Docker/Kubernetes virtual deployments</w:t>
      </w:r>
    </w:p>
    <w:p w14:paraId="63A753BA" w14:textId="77777777" w:rsidR="0088243A" w:rsidRPr="00FD4A4B" w:rsidRDefault="0088243A" w:rsidP="0088243A">
      <w:pPr>
        <w:rPr>
          <w:b/>
        </w:rPr>
      </w:pPr>
      <w:r w:rsidRPr="00FD4A4B">
        <w:rPr>
          <w:b/>
        </w:rPr>
        <w:t>Execution Steps</w:t>
      </w:r>
    </w:p>
    <w:p w14:paraId="2543F877" w14:textId="77777777" w:rsidR="0088243A" w:rsidRDefault="0088243A" w:rsidP="0088243A">
      <w:pPr>
        <w:rPr>
          <w:b/>
        </w:rPr>
      </w:pPr>
      <w:r w:rsidRPr="00FD4A4B">
        <w:rPr>
          <w:b/>
        </w:rPr>
        <w:t>Execute the following steps:</w:t>
      </w:r>
    </w:p>
    <w:p w14:paraId="3B9FA44E" w14:textId="4CA4FD0B" w:rsidR="0088243A" w:rsidRDefault="0088243A" w:rsidP="002C7E3D">
      <w:pPr>
        <w:pStyle w:val="ListParagraph"/>
        <w:numPr>
          <w:ilvl w:val="0"/>
          <w:numId w:val="19"/>
        </w:numPr>
        <w:rPr>
          <w:bCs/>
        </w:rPr>
      </w:pPr>
      <w:r>
        <w:rPr>
          <w:bCs/>
        </w:rPr>
        <w:lastRenderedPageBreak/>
        <w:t xml:space="preserve">The tester prepares two logins into the system: </w:t>
      </w:r>
      <w:r w:rsidR="00D9484B">
        <w:rPr>
          <w:bCs/>
        </w:rPr>
        <w:t>one LI privileged; one general privileged.</w:t>
      </w:r>
    </w:p>
    <w:p w14:paraId="766F0B37" w14:textId="159C17C0" w:rsidR="0088243A" w:rsidRPr="00DE10CB" w:rsidRDefault="0088243A" w:rsidP="002C7E3D">
      <w:pPr>
        <w:pStyle w:val="ListParagraph"/>
        <w:numPr>
          <w:ilvl w:val="0"/>
          <w:numId w:val="19"/>
        </w:numPr>
        <w:rPr>
          <w:bCs/>
        </w:rPr>
      </w:pPr>
      <w:r>
        <w:rPr>
          <w:bCs/>
        </w:rPr>
        <w:t xml:space="preserve">The tester (in non-LI authorized mode) monitors the </w:t>
      </w:r>
      <w:r w:rsidR="00697F85">
        <w:rPr>
          <w:bCs/>
        </w:rPr>
        <w:t>network</w:t>
      </w:r>
      <w:r w:rsidR="004B1056">
        <w:rPr>
          <w:bCs/>
        </w:rPr>
        <w:t xml:space="preserve"> interface</w:t>
      </w:r>
      <w:r>
        <w:rPr>
          <w:bCs/>
        </w:rPr>
        <w:t xml:space="preserve"> utilization on the host, notes the baseline.</w:t>
      </w:r>
    </w:p>
    <w:p w14:paraId="1D0E36BE" w14:textId="77777777" w:rsidR="0088243A" w:rsidRDefault="0088243A" w:rsidP="002C7E3D">
      <w:pPr>
        <w:pStyle w:val="ListParagraph"/>
        <w:numPr>
          <w:ilvl w:val="0"/>
          <w:numId w:val="19"/>
        </w:numPr>
        <w:rPr>
          <w:bCs/>
        </w:rPr>
      </w:pPr>
      <w:r>
        <w:rPr>
          <w:bCs/>
        </w:rPr>
        <w:t>The tester (in non-LI authorized mode) starts a new call as a regular network user, using any network user account.</w:t>
      </w:r>
    </w:p>
    <w:p w14:paraId="4556D0F1" w14:textId="5C3F2B4F" w:rsidR="0088243A" w:rsidRDefault="0088243A" w:rsidP="002C7E3D">
      <w:pPr>
        <w:pStyle w:val="ListParagraph"/>
        <w:numPr>
          <w:ilvl w:val="0"/>
          <w:numId w:val="19"/>
        </w:numPr>
        <w:rPr>
          <w:bCs/>
        </w:rPr>
      </w:pPr>
      <w:r>
        <w:rPr>
          <w:bCs/>
        </w:rPr>
        <w:t xml:space="preserve">The tester (in non-LI authorized mode) takes a new measurement of the </w:t>
      </w:r>
      <w:r w:rsidR="004B1056">
        <w:rPr>
          <w:bCs/>
        </w:rPr>
        <w:t>network interface</w:t>
      </w:r>
      <w:r>
        <w:rPr>
          <w:bCs/>
        </w:rPr>
        <w:t xml:space="preserve"> utilization, records the raw measurement, as well as the delta between the baseline in step 1 and this new value in step 3.  It is essential that these two measurements be as close in time as possible.</w:t>
      </w:r>
      <w:r w:rsidR="002C7E3D">
        <w:rPr>
          <w:bCs/>
        </w:rPr>
        <w:t xml:space="preserve"> An automated (scripted) process should be used to take multiple samples around the placement of the call in step 3, both before the placement of the call, and after.</w:t>
      </w:r>
    </w:p>
    <w:p w14:paraId="2E9A970D" w14:textId="77777777" w:rsidR="0088243A" w:rsidRDefault="0088243A" w:rsidP="002C7E3D">
      <w:pPr>
        <w:pStyle w:val="ListParagraph"/>
        <w:numPr>
          <w:ilvl w:val="0"/>
          <w:numId w:val="19"/>
        </w:numPr>
        <w:rPr>
          <w:bCs/>
        </w:rPr>
      </w:pPr>
      <w:r>
        <w:rPr>
          <w:bCs/>
        </w:rPr>
        <w:t>The tester (in LI-authorized mode) inserts a new target into the LI stack, provisioning the interception for full content.</w:t>
      </w:r>
    </w:p>
    <w:p w14:paraId="7BA19DF8" w14:textId="77777777" w:rsidR="0088243A" w:rsidRDefault="0088243A" w:rsidP="002C7E3D">
      <w:pPr>
        <w:pStyle w:val="ListParagraph"/>
        <w:numPr>
          <w:ilvl w:val="0"/>
          <w:numId w:val="19"/>
        </w:numPr>
        <w:rPr>
          <w:bCs/>
        </w:rPr>
      </w:pPr>
      <w:r>
        <w:rPr>
          <w:bCs/>
        </w:rPr>
        <w:t>The tester (in non-LI-authorized mode) takes a new baseline.</w:t>
      </w:r>
    </w:p>
    <w:p w14:paraId="0236218B" w14:textId="77777777" w:rsidR="0088243A" w:rsidRDefault="0088243A" w:rsidP="002C7E3D">
      <w:pPr>
        <w:pStyle w:val="ListParagraph"/>
        <w:numPr>
          <w:ilvl w:val="0"/>
          <w:numId w:val="19"/>
        </w:numPr>
        <w:rPr>
          <w:bCs/>
        </w:rPr>
      </w:pPr>
      <w:r>
        <w:rPr>
          <w:bCs/>
        </w:rPr>
        <w:t>The tester (in non-LI authorized mode) starts a call as the LI target user.</w:t>
      </w:r>
    </w:p>
    <w:p w14:paraId="71B17B14" w14:textId="73FE8E8F" w:rsidR="0088243A" w:rsidRPr="002C7E3D" w:rsidRDefault="0088243A" w:rsidP="002C7E3D">
      <w:pPr>
        <w:pStyle w:val="ListParagraph"/>
        <w:numPr>
          <w:ilvl w:val="0"/>
          <w:numId w:val="19"/>
        </w:numPr>
        <w:rPr>
          <w:bCs/>
        </w:rPr>
      </w:pPr>
      <w:r>
        <w:rPr>
          <w:bCs/>
        </w:rPr>
        <w:t xml:space="preserve">The tester (in non-LI authorized mode) takes a new measurement of the </w:t>
      </w:r>
      <w:r w:rsidR="004B1056">
        <w:rPr>
          <w:bCs/>
        </w:rPr>
        <w:t>network interface</w:t>
      </w:r>
      <w:r>
        <w:rPr>
          <w:bCs/>
        </w:rPr>
        <w:t xml:space="preserve"> utilization, records the raw measurement, as well as the delta between the baseline in step 6 and this new value in step 8. It is essential that these two measurements be as close in time as possible.</w:t>
      </w:r>
      <w:r w:rsidR="002C7E3D">
        <w:rPr>
          <w:bCs/>
        </w:rPr>
        <w:t xml:space="preserve"> An automated (scripted) process should be used to take multiple samples around the placement of the call in step 7, both before the placement of the call, and after.</w:t>
      </w:r>
    </w:p>
    <w:p w14:paraId="40CBA734" w14:textId="77777777" w:rsidR="0088243A" w:rsidRPr="00FD4A4B" w:rsidRDefault="0088243A" w:rsidP="0088243A">
      <w:pPr>
        <w:keepNext/>
        <w:keepLines/>
        <w:rPr>
          <w:b/>
        </w:rPr>
      </w:pPr>
      <w:r w:rsidRPr="00FD4A4B">
        <w:rPr>
          <w:b/>
        </w:rPr>
        <w:t>Expected Results:</w:t>
      </w:r>
    </w:p>
    <w:p w14:paraId="5FDA46E3" w14:textId="4617CAB7" w:rsidR="0088243A" w:rsidRDefault="0088243A" w:rsidP="0088243A">
      <w:pPr>
        <w:rPr>
          <w:lang w:eastAsia="zh-CN"/>
        </w:rPr>
      </w:pPr>
      <w:r>
        <w:rPr>
          <w:lang w:eastAsia="zh-CN"/>
        </w:rPr>
        <w:t xml:space="preserve">The tester analyses the two deltas acquired in steps 4 and 8.  Since the LI stack is active in step 8 but not in step 4, there should be a difference in </w:t>
      </w:r>
      <w:r w:rsidR="004B1056">
        <w:rPr>
          <w:lang w:eastAsia="zh-CN"/>
        </w:rPr>
        <w:t>network interface</w:t>
      </w:r>
      <w:r>
        <w:rPr>
          <w:lang w:eastAsia="zh-CN"/>
        </w:rPr>
        <w:t xml:space="preserve"> utilization, as the LI stack is making a copy of the target's content and sending it out on a different port towards an MDF.</w:t>
      </w:r>
    </w:p>
    <w:p w14:paraId="53DE59DD" w14:textId="77777777" w:rsidR="0088243A" w:rsidRPr="00FD4A4B" w:rsidRDefault="0088243A" w:rsidP="0088243A">
      <w:pPr>
        <w:rPr>
          <w:b/>
        </w:rPr>
      </w:pPr>
      <w:r w:rsidRPr="00FD4A4B">
        <w:rPr>
          <w:b/>
        </w:rPr>
        <w:t>Expected format of evidence:</w:t>
      </w:r>
    </w:p>
    <w:p w14:paraId="142A669A" w14:textId="2C25D1C2" w:rsidR="0088243A" w:rsidRPr="0088243A" w:rsidRDefault="0088243A" w:rsidP="0088243A">
      <w:pPr>
        <w:rPr>
          <w:lang w:eastAsia="zh-CN"/>
        </w:rPr>
      </w:pPr>
      <w:r>
        <w:rPr>
          <w:lang w:eastAsia="zh-CN"/>
        </w:rPr>
        <w:t xml:space="preserve">The tester will provide the </w:t>
      </w:r>
      <w:r w:rsidR="004B1056">
        <w:rPr>
          <w:lang w:eastAsia="zh-CN"/>
        </w:rPr>
        <w:t>two</w:t>
      </w:r>
      <w:r>
        <w:rPr>
          <w:lang w:eastAsia="zh-CN"/>
        </w:rPr>
        <w:t xml:space="preserve"> raw measurements, and </w:t>
      </w:r>
      <w:r w:rsidR="004B1056">
        <w:rPr>
          <w:lang w:eastAsia="zh-CN"/>
        </w:rPr>
        <w:t>the</w:t>
      </w:r>
      <w:r>
        <w:rPr>
          <w:lang w:eastAsia="zh-CN"/>
        </w:rPr>
        <w:t xml:space="preserve"> delta in tabular form, </w:t>
      </w:r>
      <w:r w:rsidR="004B1056">
        <w:rPr>
          <w:lang w:eastAsia="zh-CN"/>
        </w:rPr>
        <w:t xml:space="preserve">both for the non-target and target calls respectively </w:t>
      </w:r>
      <w:r>
        <w:rPr>
          <w:lang w:eastAsia="zh-CN"/>
        </w:rPr>
        <w:t xml:space="preserve">along with a plain-language conclusion whether the non-LI-authorised admin can use the </w:t>
      </w:r>
      <w:r w:rsidR="004B1056">
        <w:rPr>
          <w:lang w:eastAsia="zh-CN"/>
        </w:rPr>
        <w:t>network interface</w:t>
      </w:r>
      <w:r>
        <w:rPr>
          <w:lang w:eastAsia="zh-CN"/>
        </w:rPr>
        <w:t xml:space="preserve"> utilization side channel to detect surveillance.</w:t>
      </w:r>
    </w:p>
    <w:p w14:paraId="2180AFA1" w14:textId="77777777" w:rsidR="00B81C36" w:rsidRPr="0088243A" w:rsidRDefault="00B81C36" w:rsidP="002F3ED9">
      <w:pPr>
        <w:rPr>
          <w:lang w:eastAsia="zh-CN"/>
        </w:rPr>
      </w:pPr>
    </w:p>
    <w:p w14:paraId="7A98B1C6" w14:textId="77777777" w:rsidR="00B81C36" w:rsidRDefault="00B81C36" w:rsidP="002F3ED9">
      <w:pPr>
        <w:rPr>
          <w:i/>
          <w:iCs/>
          <w:lang w:eastAsia="zh-CN"/>
        </w:rPr>
      </w:pPr>
    </w:p>
    <w:p w14:paraId="24768310" w14:textId="77777777" w:rsidR="00B81C36" w:rsidRDefault="00B81C36" w:rsidP="002F3ED9">
      <w:pPr>
        <w:rPr>
          <w:i/>
          <w:iCs/>
          <w:lang w:eastAsia="zh-CN"/>
        </w:rPr>
      </w:pPr>
    </w:p>
    <w:p w14:paraId="5AF63B26" w14:textId="77777777" w:rsidR="00B81C36" w:rsidRDefault="00B81C36" w:rsidP="002F3ED9">
      <w:pPr>
        <w:rPr>
          <w:i/>
          <w:iCs/>
          <w:lang w:eastAsia="zh-CN"/>
        </w:rPr>
      </w:pPr>
    </w:p>
    <w:p w14:paraId="5630DD5A" w14:textId="74210538" w:rsidR="002F3ED9" w:rsidRDefault="002F3ED9" w:rsidP="002F3ED9">
      <w:pPr>
        <w:pStyle w:val="Heading3"/>
        <w:rPr>
          <w:lang w:eastAsia="zh-CN"/>
        </w:rPr>
      </w:pPr>
      <w:bookmarkStart w:id="41" w:name="_Toc196218765"/>
      <w:r>
        <w:rPr>
          <w:lang w:eastAsia="zh-CN"/>
        </w:rPr>
        <w:t xml:space="preserve">6.3.2 </w:t>
      </w:r>
      <w:r w:rsidR="00920C83">
        <w:rPr>
          <w:lang w:eastAsia="zh-CN"/>
        </w:rPr>
        <w:tab/>
      </w:r>
      <w:r>
        <w:rPr>
          <w:lang w:eastAsia="zh-CN"/>
        </w:rPr>
        <w:t>Additional Tests</w:t>
      </w:r>
      <w:bookmarkEnd w:id="41"/>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68DA8232" w:rsidR="00E218EF" w:rsidRPr="002F3ED9" w:rsidRDefault="00030A0F" w:rsidP="00030A0F">
      <w:pPr>
        <w:pStyle w:val="Heading4"/>
      </w:pPr>
      <w:bookmarkStart w:id="42" w:name="_Toc196218766"/>
      <w:r>
        <w:t>6</w:t>
      </w:r>
      <w:r w:rsidR="00E218EF">
        <w:t>.3.</w:t>
      </w:r>
      <w:r>
        <w:t>2</w:t>
      </w:r>
      <w:r w:rsidR="00E218EF">
        <w:t xml:space="preserve">.1 </w:t>
      </w:r>
      <w:r w:rsidR="00920C83">
        <w:tab/>
      </w:r>
      <w:r>
        <w:t>COMMON New Requirement Test Name</w:t>
      </w:r>
      <w:bookmarkEnd w:id="42"/>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43" w:name="clause4"/>
      <w:bookmarkStart w:id="44" w:name="startOfAnnexes"/>
      <w:bookmarkEnd w:id="43"/>
      <w:bookmarkEnd w:id="44"/>
      <w:r>
        <w:br w:type="page"/>
      </w:r>
      <w:bookmarkStart w:id="45" w:name="_Toc196218767"/>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6" w:name="_Toc19621876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7" w:name="_Toc196218769"/>
      <w:r w:rsidRPr="004D3578">
        <w:t>B.1</w:t>
      </w:r>
      <w:r w:rsidRPr="004D3578">
        <w:tab/>
        <w:t>Heading levels in an annex</w:t>
      </w:r>
      <w:bookmarkEnd w:id="4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8" w:name="_Toc196218770"/>
      <w:r w:rsidRPr="004D3578">
        <w:lastRenderedPageBreak/>
        <w:t>Annex &lt;</w:t>
      </w:r>
      <w:r w:rsidR="006E770F">
        <w:t>C</w:t>
      </w:r>
      <w:r w:rsidRPr="004D3578">
        <w:t>&gt;:</w:t>
      </w:r>
      <w:r w:rsidRPr="004D3578">
        <w:br/>
        <w:t>&lt;Informative annex title</w:t>
      </w:r>
      <w:r>
        <w:t xml:space="preserve"> for a Technical Report</w:t>
      </w:r>
      <w:r w:rsidRPr="004D3578">
        <w:t>&gt;</w:t>
      </w:r>
      <w:bookmarkEnd w:id="4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9" w:name="_Toc196218771"/>
      <w:r w:rsidRPr="004D3578">
        <w:lastRenderedPageBreak/>
        <w:t>Annex &lt;</w:t>
      </w:r>
      <w:r w:rsidR="006E770F">
        <w:t>D</w:t>
      </w:r>
      <w:r w:rsidRPr="004D3578">
        <w:t>&gt;</w:t>
      </w:r>
      <w:r>
        <w:t xml:space="preserve"> (informative)</w:t>
      </w:r>
      <w:r w:rsidRPr="004D3578">
        <w:t>:</w:t>
      </w:r>
      <w:r w:rsidRPr="004D3578">
        <w:br/>
      </w:r>
      <w:r>
        <w:t>Bibliography</w:t>
      </w:r>
      <w:bookmarkEnd w:id="4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0" w:name="_Toc196218772"/>
      <w:r w:rsidRPr="004D3578">
        <w:lastRenderedPageBreak/>
        <w:t>Annex &lt;</w:t>
      </w:r>
      <w:r w:rsidR="006E770F">
        <w:t>E</w:t>
      </w:r>
      <w:r w:rsidRPr="004D3578">
        <w:t>&gt;</w:t>
      </w:r>
      <w:r>
        <w:t xml:space="preserve"> (informative)</w:t>
      </w:r>
      <w:r w:rsidRPr="004D3578">
        <w:t>:</w:t>
      </w:r>
      <w:r w:rsidRPr="004D3578">
        <w:br/>
      </w:r>
      <w:r>
        <w:t>Index</w:t>
      </w:r>
      <w:bookmarkEnd w:id="5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1" w:name="_Toc196218773"/>
      <w:r w:rsidRPr="004D3578">
        <w:lastRenderedPageBreak/>
        <w:t>Annex &lt;</w:t>
      </w:r>
      <w:r w:rsidR="006E770F">
        <w:t>F</w:t>
      </w:r>
      <w:r w:rsidRPr="004D3578">
        <w:t>&gt; (informative):</w:t>
      </w:r>
      <w:r w:rsidRPr="004D3578">
        <w:br/>
        <w:t>Change history</w:t>
      </w:r>
      <w:bookmarkEnd w:id="5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 w:name="historyclause"/>
            <w:bookmarkEnd w:id="5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gramStart"/>
            <w:r w:rsidRPr="00235394">
              <w:rPr>
                <w:snapToGrid w:val="0"/>
              </w:rPr>
              <w:t>trade marks</w:t>
            </w:r>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B8C8" w14:textId="77777777" w:rsidR="0003502D" w:rsidRDefault="0003502D">
      <w:r>
        <w:separator/>
      </w:r>
    </w:p>
  </w:endnote>
  <w:endnote w:type="continuationSeparator" w:id="0">
    <w:p w14:paraId="0F6DE019" w14:textId="77777777" w:rsidR="0003502D" w:rsidRDefault="0003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2B879" w14:textId="77777777" w:rsidR="0003502D" w:rsidRDefault="0003502D">
      <w:r>
        <w:separator/>
      </w:r>
    </w:p>
  </w:footnote>
  <w:footnote w:type="continuationSeparator" w:id="0">
    <w:p w14:paraId="3142F5EC" w14:textId="77777777" w:rsidR="0003502D" w:rsidRDefault="0003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CF56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D5B">
      <w:rPr>
        <w:rFonts w:ascii="Arial" w:hAnsi="Arial" w:cs="Arial"/>
        <w:b/>
        <w:noProof/>
        <w:sz w:val="18"/>
        <w:szCs w:val="18"/>
      </w:rPr>
      <w:t>3GPP TS 33.129-2 V0.0.2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3A73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D5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5B2306"/>
    <w:multiLevelType w:val="hybridMultilevel"/>
    <w:tmpl w:val="B482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864A54"/>
    <w:multiLevelType w:val="hybridMultilevel"/>
    <w:tmpl w:val="98207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0A01B9"/>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4237526">
    <w:abstractNumId w:val="17"/>
  </w:num>
  <w:num w:numId="16" w16cid:durableId="14813694">
    <w:abstractNumId w:val="12"/>
  </w:num>
  <w:num w:numId="17" w16cid:durableId="2039353796">
    <w:abstractNumId w:val="15"/>
  </w:num>
  <w:num w:numId="18" w16cid:durableId="240607226">
    <w:abstractNumId w:val="16"/>
  </w:num>
  <w:num w:numId="19" w16cid:durableId="1431046970">
    <w:abstractNumId w:val="14"/>
  </w:num>
  <w:num w:numId="20" w16cid:durableId="1686202510">
    <w:abstractNumId w:val="19"/>
  </w:num>
  <w:num w:numId="21" w16cid:durableId="892422188">
    <w:abstractNumId w:val="20"/>
  </w:num>
  <w:num w:numId="22" w16cid:durableId="16752983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A0F"/>
    <w:rsid w:val="00033397"/>
    <w:rsid w:val="0003502D"/>
    <w:rsid w:val="00040095"/>
    <w:rsid w:val="000507DF"/>
    <w:rsid w:val="00051834"/>
    <w:rsid w:val="000537F8"/>
    <w:rsid w:val="00054A22"/>
    <w:rsid w:val="00062023"/>
    <w:rsid w:val="000655A6"/>
    <w:rsid w:val="000761E8"/>
    <w:rsid w:val="00080512"/>
    <w:rsid w:val="00087092"/>
    <w:rsid w:val="000C47C3"/>
    <w:rsid w:val="000D58AB"/>
    <w:rsid w:val="000E3080"/>
    <w:rsid w:val="000F096A"/>
    <w:rsid w:val="00133525"/>
    <w:rsid w:val="001664D7"/>
    <w:rsid w:val="00173E3B"/>
    <w:rsid w:val="00174E78"/>
    <w:rsid w:val="00196BFC"/>
    <w:rsid w:val="001A4C42"/>
    <w:rsid w:val="001A7420"/>
    <w:rsid w:val="001B6637"/>
    <w:rsid w:val="001C21C3"/>
    <w:rsid w:val="001D02C2"/>
    <w:rsid w:val="001D0951"/>
    <w:rsid w:val="001F0C1D"/>
    <w:rsid w:val="001F1132"/>
    <w:rsid w:val="001F168B"/>
    <w:rsid w:val="002221C2"/>
    <w:rsid w:val="00224D57"/>
    <w:rsid w:val="002347A2"/>
    <w:rsid w:val="00255C5C"/>
    <w:rsid w:val="00260D5B"/>
    <w:rsid w:val="002675F0"/>
    <w:rsid w:val="002760EE"/>
    <w:rsid w:val="00294F39"/>
    <w:rsid w:val="002B1080"/>
    <w:rsid w:val="002B6339"/>
    <w:rsid w:val="002C7E3D"/>
    <w:rsid w:val="002E00EE"/>
    <w:rsid w:val="002F1ECA"/>
    <w:rsid w:val="002F3ED9"/>
    <w:rsid w:val="00315B85"/>
    <w:rsid w:val="003172DC"/>
    <w:rsid w:val="00351DAE"/>
    <w:rsid w:val="00351E6D"/>
    <w:rsid w:val="0035462D"/>
    <w:rsid w:val="00356555"/>
    <w:rsid w:val="003632AB"/>
    <w:rsid w:val="003765B8"/>
    <w:rsid w:val="00384F48"/>
    <w:rsid w:val="00397729"/>
    <w:rsid w:val="003C333B"/>
    <w:rsid w:val="003C3971"/>
    <w:rsid w:val="003D0724"/>
    <w:rsid w:val="003E01D1"/>
    <w:rsid w:val="003E26D5"/>
    <w:rsid w:val="00423334"/>
    <w:rsid w:val="004345EC"/>
    <w:rsid w:val="00464BC0"/>
    <w:rsid w:val="00465515"/>
    <w:rsid w:val="00476AA0"/>
    <w:rsid w:val="0048132F"/>
    <w:rsid w:val="004922D6"/>
    <w:rsid w:val="0049751D"/>
    <w:rsid w:val="004B1056"/>
    <w:rsid w:val="004B37F5"/>
    <w:rsid w:val="004C30AC"/>
    <w:rsid w:val="004D3578"/>
    <w:rsid w:val="004E207D"/>
    <w:rsid w:val="004E213A"/>
    <w:rsid w:val="004F0988"/>
    <w:rsid w:val="004F3340"/>
    <w:rsid w:val="0053388B"/>
    <w:rsid w:val="00535773"/>
    <w:rsid w:val="00543E6C"/>
    <w:rsid w:val="005574B3"/>
    <w:rsid w:val="00565087"/>
    <w:rsid w:val="00586F00"/>
    <w:rsid w:val="00597B11"/>
    <w:rsid w:val="005D2E01"/>
    <w:rsid w:val="005D7526"/>
    <w:rsid w:val="005E4BB2"/>
    <w:rsid w:val="005F788A"/>
    <w:rsid w:val="00602AEA"/>
    <w:rsid w:val="00614FDF"/>
    <w:rsid w:val="00620514"/>
    <w:rsid w:val="00633BFD"/>
    <w:rsid w:val="0063543D"/>
    <w:rsid w:val="00640023"/>
    <w:rsid w:val="00647114"/>
    <w:rsid w:val="0066701A"/>
    <w:rsid w:val="00670CF4"/>
    <w:rsid w:val="006912E9"/>
    <w:rsid w:val="00697F85"/>
    <w:rsid w:val="006A323F"/>
    <w:rsid w:val="006B30D0"/>
    <w:rsid w:val="006C3D95"/>
    <w:rsid w:val="006E5C86"/>
    <w:rsid w:val="006E770F"/>
    <w:rsid w:val="006F0EA6"/>
    <w:rsid w:val="007000D6"/>
    <w:rsid w:val="00701116"/>
    <w:rsid w:val="0071174C"/>
    <w:rsid w:val="00713C44"/>
    <w:rsid w:val="00716BC4"/>
    <w:rsid w:val="00734A5B"/>
    <w:rsid w:val="0074026F"/>
    <w:rsid w:val="007429F6"/>
    <w:rsid w:val="00744E76"/>
    <w:rsid w:val="00765EA3"/>
    <w:rsid w:val="00774DA4"/>
    <w:rsid w:val="00781F0F"/>
    <w:rsid w:val="007B600E"/>
    <w:rsid w:val="007F0F20"/>
    <w:rsid w:val="007F0F4A"/>
    <w:rsid w:val="007F4538"/>
    <w:rsid w:val="008028A4"/>
    <w:rsid w:val="00814F0E"/>
    <w:rsid w:val="008214DB"/>
    <w:rsid w:val="00830747"/>
    <w:rsid w:val="00830904"/>
    <w:rsid w:val="00865528"/>
    <w:rsid w:val="008768CA"/>
    <w:rsid w:val="0088243A"/>
    <w:rsid w:val="00882A9D"/>
    <w:rsid w:val="008949E3"/>
    <w:rsid w:val="0089689C"/>
    <w:rsid w:val="008A3287"/>
    <w:rsid w:val="008C384C"/>
    <w:rsid w:val="008C3FEB"/>
    <w:rsid w:val="008C6988"/>
    <w:rsid w:val="008C7B64"/>
    <w:rsid w:val="008D35C7"/>
    <w:rsid w:val="008E2D68"/>
    <w:rsid w:val="008E6756"/>
    <w:rsid w:val="0090271F"/>
    <w:rsid w:val="00902E23"/>
    <w:rsid w:val="009114D7"/>
    <w:rsid w:val="0091348E"/>
    <w:rsid w:val="00917CCB"/>
    <w:rsid w:val="00917F00"/>
    <w:rsid w:val="00920C83"/>
    <w:rsid w:val="00930BE2"/>
    <w:rsid w:val="00933FB0"/>
    <w:rsid w:val="00942EC2"/>
    <w:rsid w:val="00975DAE"/>
    <w:rsid w:val="009A55AF"/>
    <w:rsid w:val="009C3FBA"/>
    <w:rsid w:val="009E2532"/>
    <w:rsid w:val="009F37B7"/>
    <w:rsid w:val="00A10F02"/>
    <w:rsid w:val="00A164B4"/>
    <w:rsid w:val="00A26956"/>
    <w:rsid w:val="00A27486"/>
    <w:rsid w:val="00A53724"/>
    <w:rsid w:val="00A55B02"/>
    <w:rsid w:val="00A56066"/>
    <w:rsid w:val="00A56AE2"/>
    <w:rsid w:val="00A73129"/>
    <w:rsid w:val="00A82346"/>
    <w:rsid w:val="00A92BA1"/>
    <w:rsid w:val="00A95A32"/>
    <w:rsid w:val="00AA1BA0"/>
    <w:rsid w:val="00AA7B02"/>
    <w:rsid w:val="00AB4A5D"/>
    <w:rsid w:val="00AC4165"/>
    <w:rsid w:val="00AC6BC6"/>
    <w:rsid w:val="00AD31F8"/>
    <w:rsid w:val="00AD45A1"/>
    <w:rsid w:val="00AE6164"/>
    <w:rsid w:val="00AE65E2"/>
    <w:rsid w:val="00AF1460"/>
    <w:rsid w:val="00B02E87"/>
    <w:rsid w:val="00B11544"/>
    <w:rsid w:val="00B15449"/>
    <w:rsid w:val="00B3226B"/>
    <w:rsid w:val="00B32E47"/>
    <w:rsid w:val="00B36160"/>
    <w:rsid w:val="00B75D59"/>
    <w:rsid w:val="00B81C36"/>
    <w:rsid w:val="00B93086"/>
    <w:rsid w:val="00BA19ED"/>
    <w:rsid w:val="00BA4B8D"/>
    <w:rsid w:val="00BC0858"/>
    <w:rsid w:val="00BC0F7D"/>
    <w:rsid w:val="00BC1C4B"/>
    <w:rsid w:val="00BC7A0C"/>
    <w:rsid w:val="00BD7D31"/>
    <w:rsid w:val="00BE3255"/>
    <w:rsid w:val="00BF128E"/>
    <w:rsid w:val="00C074DD"/>
    <w:rsid w:val="00C1496A"/>
    <w:rsid w:val="00C2259B"/>
    <w:rsid w:val="00C33079"/>
    <w:rsid w:val="00C45231"/>
    <w:rsid w:val="00C551FF"/>
    <w:rsid w:val="00C6688B"/>
    <w:rsid w:val="00C72833"/>
    <w:rsid w:val="00C80F1D"/>
    <w:rsid w:val="00C91962"/>
    <w:rsid w:val="00C93F40"/>
    <w:rsid w:val="00CA3D0C"/>
    <w:rsid w:val="00CE7AFA"/>
    <w:rsid w:val="00CF33FB"/>
    <w:rsid w:val="00D31E3F"/>
    <w:rsid w:val="00D57972"/>
    <w:rsid w:val="00D62923"/>
    <w:rsid w:val="00D675A9"/>
    <w:rsid w:val="00D738D6"/>
    <w:rsid w:val="00D755EB"/>
    <w:rsid w:val="00D76048"/>
    <w:rsid w:val="00D82E6F"/>
    <w:rsid w:val="00D87E00"/>
    <w:rsid w:val="00D9134D"/>
    <w:rsid w:val="00D9484B"/>
    <w:rsid w:val="00DA7A03"/>
    <w:rsid w:val="00DB1818"/>
    <w:rsid w:val="00DC309B"/>
    <w:rsid w:val="00DC41F1"/>
    <w:rsid w:val="00DC4DA2"/>
    <w:rsid w:val="00DC598C"/>
    <w:rsid w:val="00DD4C17"/>
    <w:rsid w:val="00DD74A5"/>
    <w:rsid w:val="00DE10CB"/>
    <w:rsid w:val="00DF2B1F"/>
    <w:rsid w:val="00DF62CD"/>
    <w:rsid w:val="00E16509"/>
    <w:rsid w:val="00E218EF"/>
    <w:rsid w:val="00E24999"/>
    <w:rsid w:val="00E31385"/>
    <w:rsid w:val="00E44582"/>
    <w:rsid w:val="00E44FFC"/>
    <w:rsid w:val="00E52237"/>
    <w:rsid w:val="00E55018"/>
    <w:rsid w:val="00E77645"/>
    <w:rsid w:val="00E933A8"/>
    <w:rsid w:val="00EA15B0"/>
    <w:rsid w:val="00EA4CA3"/>
    <w:rsid w:val="00EA5EA7"/>
    <w:rsid w:val="00EA66BD"/>
    <w:rsid w:val="00EC4A25"/>
    <w:rsid w:val="00EE3ADB"/>
    <w:rsid w:val="00EF0A2D"/>
    <w:rsid w:val="00EF608C"/>
    <w:rsid w:val="00EF6E8D"/>
    <w:rsid w:val="00F025A2"/>
    <w:rsid w:val="00F04712"/>
    <w:rsid w:val="00F13360"/>
    <w:rsid w:val="00F22EC7"/>
    <w:rsid w:val="00F325C8"/>
    <w:rsid w:val="00F34834"/>
    <w:rsid w:val="00F44C7B"/>
    <w:rsid w:val="00F653B8"/>
    <w:rsid w:val="00F77322"/>
    <w:rsid w:val="00F9008D"/>
    <w:rsid w:val="00FA1266"/>
    <w:rsid w:val="00FA27E1"/>
    <w:rsid w:val="00FA5A12"/>
    <w:rsid w:val="00FC1192"/>
    <w:rsid w:val="00FC2AD2"/>
    <w:rsid w:val="00FE0E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CC5A216-C431-8F4E-AFBD-6DD24EC3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1770155288">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98</TotalTime>
  <Pages>22</Pages>
  <Words>5420</Words>
  <Characters>30894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3</cp:revision>
  <cp:lastPrinted>2019-02-25T14:05:00Z</cp:lastPrinted>
  <dcterms:created xsi:type="dcterms:W3CDTF">2025-04-14T14:12:00Z</dcterms:created>
  <dcterms:modified xsi:type="dcterms:W3CDTF">2025-04-22T18:25:00Z</dcterms:modified>
</cp:coreProperties>
</file>